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DCD88" w14:textId="6AFD408F" w:rsidR="006173BC" w:rsidRPr="007649CC" w:rsidRDefault="007649CC" w:rsidP="007649CC">
      <w:pPr>
        <w:jc w:val="center"/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b/>
          <w:bCs/>
          <w:color w:val="auto"/>
          <w:sz w:val="32"/>
          <w:szCs w:val="32"/>
        </w:rPr>
        <w:t>Kurios</w:t>
      </w:r>
    </w:p>
    <w:p w14:paraId="45ACD30D" w14:textId="7E5FAB9F" w:rsidR="007649CC" w:rsidRDefault="007649CC" w:rsidP="00FC2779">
      <w:pPr>
        <w:spacing w:line="240" w:lineRule="auto"/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 xml:space="preserve">NT </w:t>
      </w:r>
      <w:r>
        <w:rPr>
          <w:rFonts w:ascii="Arial" w:hAnsi="Arial" w:cs="Arial"/>
          <w:color w:val="auto"/>
          <w:sz w:val="26"/>
          <w:szCs w:val="26"/>
        </w:rPr>
        <w:t>–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 </w:t>
      </w:r>
      <w:r>
        <w:rPr>
          <w:rFonts w:ascii="Arial" w:hAnsi="Arial" w:cs="Arial"/>
          <w:color w:val="auto"/>
          <w:sz w:val="26"/>
          <w:szCs w:val="26"/>
        </w:rPr>
        <w:t>K</w:t>
      </w:r>
      <w:r w:rsidRPr="007649CC">
        <w:rPr>
          <w:rFonts w:ascii="Arial" w:hAnsi="Arial" w:cs="Arial"/>
          <w:color w:val="auto"/>
          <w:sz w:val="26"/>
          <w:szCs w:val="26"/>
        </w:rPr>
        <w:t>urios</w:t>
      </w:r>
    </w:p>
    <w:p w14:paraId="68F4E966" w14:textId="5DFEA260" w:rsidR="007649CC" w:rsidRDefault="007649CC" w:rsidP="00FC2779">
      <w:pPr>
        <w:spacing w:line="240" w:lineRule="auto"/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O</w:t>
      </w:r>
      <w:r>
        <w:rPr>
          <w:rFonts w:ascii="Arial" w:hAnsi="Arial" w:cs="Arial"/>
          <w:color w:val="auto"/>
          <w:sz w:val="26"/>
          <w:szCs w:val="26"/>
        </w:rPr>
        <w:t>T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 - Adonai </w:t>
      </w:r>
    </w:p>
    <w:p w14:paraId="78C77C0F" w14:textId="77777777" w:rsidR="002331CF" w:rsidRPr="007649CC" w:rsidRDefault="002331CF" w:rsidP="00FC2779">
      <w:pPr>
        <w:spacing w:line="240" w:lineRule="auto"/>
        <w:rPr>
          <w:rFonts w:ascii="Arial" w:hAnsi="Arial" w:cs="Arial"/>
          <w:color w:val="auto"/>
          <w:sz w:val="26"/>
          <w:szCs w:val="26"/>
        </w:rPr>
      </w:pPr>
    </w:p>
    <w:p w14:paraId="07CC9D21" w14:textId="77777777" w:rsid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FC2779">
        <w:rPr>
          <w:rFonts w:ascii="Arial" w:hAnsi="Arial" w:cs="Arial"/>
          <w:b/>
          <w:bCs/>
          <w:color w:val="auto"/>
          <w:sz w:val="26"/>
          <w:szCs w:val="26"/>
          <w:u w:val="single"/>
        </w:rPr>
        <w:t>Matthew 1</w:t>
      </w:r>
      <w:r w:rsidRPr="007649CC">
        <w:rPr>
          <w:rFonts w:ascii="Arial" w:hAnsi="Arial" w:cs="Arial"/>
          <w:color w:val="auto"/>
          <w:sz w:val="26"/>
          <w:szCs w:val="26"/>
        </w:rPr>
        <w:t>:</w:t>
      </w:r>
    </w:p>
    <w:p w14:paraId="366C2CAF" w14:textId="1E88F931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20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 But while he thought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on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these things, behold, the angel of the </w:t>
      </w:r>
      <w:bookmarkStart w:id="0" w:name="26471x13"/>
      <w:bookmarkEnd w:id="0"/>
      <w:r w:rsidRPr="007649CC">
        <w:rPr>
          <w:rFonts w:ascii="Arial" w:hAnsi="Arial" w:cs="Arial"/>
          <w:b/>
          <w:bCs/>
          <w:color w:val="auto"/>
          <w:sz w:val="26"/>
          <w:szCs w:val="26"/>
        </w:rPr>
        <w:t>Lord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 appeared unto him in a dream, saying, Joseph, thou son of David,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fear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not to take unto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thee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Mary thy wife: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for that which is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conceived in her is of the Holy Ghost. </w:t>
      </w:r>
    </w:p>
    <w:p w14:paraId="6EFB0991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</w:p>
    <w:p w14:paraId="2FAAF145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22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 Now all this was done, that it might be fulfilled which was spoken of the </w:t>
      </w:r>
      <w:bookmarkStart w:id="1" w:name="26473x16"/>
      <w:bookmarkEnd w:id="1"/>
      <w:r w:rsidRPr="007649CC">
        <w:rPr>
          <w:rFonts w:ascii="Arial" w:hAnsi="Arial" w:cs="Arial"/>
          <w:b/>
          <w:bCs/>
          <w:color w:val="auto"/>
          <w:sz w:val="26"/>
          <w:szCs w:val="26"/>
        </w:rPr>
        <w:t>Lord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 by the prophet, saying,</w:t>
      </w:r>
    </w:p>
    <w:p w14:paraId="4BF6A5A1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</w:p>
    <w:p w14:paraId="4BBDEB74" w14:textId="2A1FBDC3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  <w:r w:rsidRPr="007649CC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24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 Then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Joseph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being raised from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sleep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did as the angel of the </w:t>
      </w:r>
      <w:bookmarkStart w:id="2" w:name="26475x13"/>
      <w:bookmarkEnd w:id="2"/>
      <w:r w:rsidRPr="007649CC">
        <w:rPr>
          <w:rFonts w:ascii="Arial" w:hAnsi="Arial" w:cs="Arial"/>
          <w:b/>
          <w:bCs/>
          <w:color w:val="auto"/>
          <w:sz w:val="26"/>
          <w:szCs w:val="26"/>
        </w:rPr>
        <w:t>Lord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had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bidden him, and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took unto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him his wife: </w:t>
      </w:r>
    </w:p>
    <w:p w14:paraId="4FFEAF6F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</w:p>
    <w:p w14:paraId="789D1D8C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</w:p>
    <w:p w14:paraId="3E837719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hyperlink r:id="rId6" w:history="1">
        <w:r w:rsidRPr="00FC2779">
          <w:rPr>
            <w:rStyle w:val="Hyperlink"/>
            <w:rFonts w:ascii="Arial" w:hAnsi="Arial" w:cs="Arial"/>
            <w:b/>
            <w:bCs/>
            <w:color w:val="auto"/>
            <w:sz w:val="26"/>
            <w:szCs w:val="26"/>
          </w:rPr>
          <w:t>Matthew 2</w:t>
        </w:r>
      </w:hyperlink>
      <w:r w:rsidRPr="007649CC">
        <w:rPr>
          <w:rFonts w:ascii="Arial" w:hAnsi="Arial" w:cs="Arial"/>
          <w:color w:val="auto"/>
          <w:sz w:val="26"/>
          <w:szCs w:val="26"/>
        </w:rPr>
        <w:t>:</w:t>
      </w:r>
    </w:p>
    <w:p w14:paraId="547CE202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  <w:r w:rsidRPr="007649CC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13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 And when they were departed, behold, the angel of the </w:t>
      </w:r>
      <w:r w:rsidRPr="007649CC">
        <w:rPr>
          <w:rFonts w:ascii="Arial" w:hAnsi="Arial" w:cs="Arial"/>
          <w:b/>
          <w:bCs/>
          <w:color w:val="auto"/>
          <w:sz w:val="26"/>
          <w:szCs w:val="26"/>
        </w:rPr>
        <w:t>Lord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 </w:t>
      </w:r>
      <w:proofErr w:type="spellStart"/>
      <w:r w:rsidRPr="007649CC">
        <w:rPr>
          <w:rFonts w:ascii="Arial" w:hAnsi="Arial" w:cs="Arial"/>
          <w:color w:val="auto"/>
          <w:sz w:val="26"/>
          <w:szCs w:val="26"/>
        </w:rPr>
        <w:t>appeareth</w:t>
      </w:r>
      <w:proofErr w:type="spellEnd"/>
      <w:r w:rsidRPr="007649CC">
        <w:rPr>
          <w:rFonts w:ascii="Arial" w:hAnsi="Arial" w:cs="Arial"/>
          <w:color w:val="auto"/>
          <w:sz w:val="26"/>
          <w:szCs w:val="26"/>
        </w:rPr>
        <w:t xml:space="preserve"> to Joseph in a dream, saying, Arise, and take the young child and his mother, and flee into Egypt, and be thou there until I bring thee word: for Herod will seek the young child to destroy him. </w:t>
      </w:r>
    </w:p>
    <w:p w14:paraId="55F73E18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</w:p>
    <w:p w14:paraId="0915F09E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15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 And was there until the death of Herod: that it might be fulfilled which was spoken of the </w:t>
      </w:r>
      <w:r w:rsidRPr="007649CC">
        <w:rPr>
          <w:rFonts w:ascii="Arial" w:hAnsi="Arial" w:cs="Arial"/>
          <w:b/>
          <w:bCs/>
          <w:color w:val="auto"/>
          <w:sz w:val="26"/>
          <w:szCs w:val="26"/>
        </w:rPr>
        <w:t>Lord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 by the prophet, saying, Out of Egypt have I called my son.</w:t>
      </w:r>
    </w:p>
    <w:p w14:paraId="29BCA555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</w:p>
    <w:p w14:paraId="451F6FBE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19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 But when Herod was dead, behold, an angel of the </w:t>
      </w:r>
      <w:r w:rsidRPr="007649CC">
        <w:rPr>
          <w:rFonts w:ascii="Arial" w:hAnsi="Arial" w:cs="Arial"/>
          <w:b/>
          <w:bCs/>
          <w:color w:val="auto"/>
          <w:sz w:val="26"/>
          <w:szCs w:val="26"/>
        </w:rPr>
        <w:t>Lord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 </w:t>
      </w:r>
      <w:proofErr w:type="spellStart"/>
      <w:r w:rsidRPr="007649CC">
        <w:rPr>
          <w:rFonts w:ascii="Arial" w:hAnsi="Arial" w:cs="Arial"/>
          <w:color w:val="auto"/>
          <w:sz w:val="26"/>
          <w:szCs w:val="26"/>
        </w:rPr>
        <w:t>appeareth</w:t>
      </w:r>
      <w:proofErr w:type="spellEnd"/>
      <w:r w:rsidRPr="007649CC">
        <w:rPr>
          <w:rFonts w:ascii="Arial" w:hAnsi="Arial" w:cs="Arial"/>
          <w:color w:val="auto"/>
          <w:sz w:val="26"/>
          <w:szCs w:val="26"/>
        </w:rPr>
        <w:t xml:space="preserve"> in a dream to Joseph in Egypt,</w:t>
      </w:r>
    </w:p>
    <w:p w14:paraId="620E98E6" w14:textId="77777777" w:rsid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</w:p>
    <w:p w14:paraId="650C9754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hyperlink r:id="rId7" w:history="1">
        <w:r w:rsidRPr="00FC2779">
          <w:rPr>
            <w:rStyle w:val="Hyperlink"/>
            <w:rFonts w:ascii="Arial" w:hAnsi="Arial" w:cs="Arial"/>
            <w:b/>
            <w:bCs/>
            <w:color w:val="auto"/>
            <w:sz w:val="26"/>
            <w:szCs w:val="26"/>
          </w:rPr>
          <w:t>Matthew 3</w:t>
        </w:r>
      </w:hyperlink>
      <w:r w:rsidRPr="007649CC">
        <w:rPr>
          <w:rFonts w:ascii="Arial" w:hAnsi="Arial" w:cs="Arial"/>
          <w:color w:val="auto"/>
          <w:sz w:val="26"/>
          <w:szCs w:val="26"/>
        </w:rPr>
        <w:t>:</w:t>
      </w:r>
    </w:p>
    <w:p w14:paraId="2F16614F" w14:textId="0CA82853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1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 In those days came John the Baptist, preaching in the wilderness of Judaea, </w:t>
      </w:r>
    </w:p>
    <w:p w14:paraId="089FEDD7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</w:p>
    <w:p w14:paraId="7A741849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3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 For this is he that was spoken of by the prophet Esaias, saying,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The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voice of one crying in the wilderness,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Prepare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ye the way of the </w:t>
      </w:r>
      <w:r w:rsidRPr="007649CC">
        <w:rPr>
          <w:rFonts w:ascii="Arial" w:hAnsi="Arial" w:cs="Arial"/>
          <w:b/>
          <w:bCs/>
          <w:color w:val="auto"/>
          <w:sz w:val="26"/>
          <w:szCs w:val="26"/>
        </w:rPr>
        <w:t>Lord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, make his paths straight. </w:t>
      </w:r>
    </w:p>
    <w:p w14:paraId="52D497CA" w14:textId="77777777" w:rsidR="007649CC" w:rsidRP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color w:val="auto"/>
          <w:sz w:val="26"/>
          <w:szCs w:val="26"/>
        </w:rPr>
        <w:t> </w:t>
      </w:r>
    </w:p>
    <w:p w14:paraId="40CFF02F" w14:textId="1EE3F1E4" w:rsidR="007649CC" w:rsidRPr="00FC2779" w:rsidRDefault="007649CC" w:rsidP="007649CC">
      <w:pPr>
        <w:rPr>
          <w:rFonts w:ascii="Arial" w:hAnsi="Arial" w:cs="Arial"/>
          <w:b/>
          <w:bCs/>
          <w:color w:val="auto"/>
          <w:sz w:val="26"/>
          <w:szCs w:val="26"/>
        </w:rPr>
      </w:pPr>
      <w:hyperlink r:id="rId8" w:history="1">
        <w:r w:rsidRPr="00FC2779">
          <w:rPr>
            <w:rStyle w:val="Hyperlink"/>
            <w:rFonts w:ascii="Arial" w:hAnsi="Arial" w:cs="Arial"/>
            <w:b/>
            <w:bCs/>
            <w:color w:val="auto"/>
            <w:sz w:val="26"/>
            <w:szCs w:val="26"/>
          </w:rPr>
          <w:t>Mark 2:27</w:t>
        </w:r>
      </w:hyperlink>
    </w:p>
    <w:p w14:paraId="043DFFB6" w14:textId="1D38F659" w:rsidR="007649CC" w:rsidRDefault="007649CC" w:rsidP="007649CC">
      <w:pPr>
        <w:rPr>
          <w:rFonts w:ascii="Arial" w:hAnsi="Arial" w:cs="Arial"/>
          <w:color w:val="auto"/>
          <w:sz w:val="26"/>
          <w:szCs w:val="26"/>
        </w:rPr>
      </w:pPr>
      <w:r w:rsidRPr="007649CC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27</w:t>
      </w:r>
      <w:r w:rsidRPr="007649CC">
        <w:rPr>
          <w:rFonts w:ascii="Arial" w:hAnsi="Arial" w:cs="Arial"/>
          <w:color w:val="auto"/>
          <w:sz w:val="26"/>
          <w:szCs w:val="26"/>
        </w:rPr>
        <w:t xml:space="preserve"> And he said unto them, </w:t>
      </w:r>
      <w:proofErr w:type="gramStart"/>
      <w:r w:rsidRPr="007649CC">
        <w:rPr>
          <w:rFonts w:ascii="Arial" w:hAnsi="Arial" w:cs="Arial"/>
          <w:color w:val="auto"/>
          <w:sz w:val="26"/>
          <w:szCs w:val="26"/>
        </w:rPr>
        <w:t>The</w:t>
      </w:r>
      <w:proofErr w:type="gramEnd"/>
      <w:r w:rsidRPr="007649CC">
        <w:rPr>
          <w:rFonts w:ascii="Arial" w:hAnsi="Arial" w:cs="Arial"/>
          <w:color w:val="auto"/>
          <w:sz w:val="26"/>
          <w:szCs w:val="26"/>
        </w:rPr>
        <w:t xml:space="preserve"> sabbath was made for man, and not man for the sabbath:</w:t>
      </w:r>
    </w:p>
    <w:p w14:paraId="03232AA1" w14:textId="77777777" w:rsidR="00242232" w:rsidRDefault="00242232" w:rsidP="007649CC">
      <w:pPr>
        <w:rPr>
          <w:rFonts w:ascii="Arial" w:hAnsi="Arial" w:cs="Arial"/>
          <w:color w:val="auto"/>
          <w:sz w:val="26"/>
          <w:szCs w:val="26"/>
        </w:rPr>
      </w:pPr>
    </w:p>
    <w:p w14:paraId="2EA85741" w14:textId="77777777" w:rsidR="00242232" w:rsidRDefault="00242232" w:rsidP="007649CC">
      <w:pPr>
        <w:rPr>
          <w:rFonts w:ascii="Arial" w:hAnsi="Arial" w:cs="Arial"/>
          <w:color w:val="auto"/>
          <w:sz w:val="26"/>
          <w:szCs w:val="26"/>
        </w:rPr>
      </w:pPr>
    </w:p>
    <w:p w14:paraId="4CF748FB" w14:textId="77777777" w:rsidR="00242232" w:rsidRPr="00242232" w:rsidRDefault="00242232" w:rsidP="00242232">
      <w:pPr>
        <w:rPr>
          <w:rFonts w:ascii="Arial" w:hAnsi="Arial" w:cs="Arial"/>
          <w:color w:val="auto"/>
          <w:sz w:val="26"/>
          <w:szCs w:val="26"/>
        </w:rPr>
      </w:pPr>
      <w:hyperlink r:id="rId9" w:history="1">
        <w:r w:rsidRPr="004C0854">
          <w:rPr>
            <w:rStyle w:val="Hyperlink"/>
            <w:rFonts w:ascii="Arial" w:hAnsi="Arial" w:cs="Arial"/>
            <w:b/>
            <w:bCs/>
            <w:color w:val="auto"/>
            <w:sz w:val="26"/>
            <w:szCs w:val="26"/>
          </w:rPr>
          <w:t>Matthew 4</w:t>
        </w:r>
      </w:hyperlink>
      <w:r w:rsidRPr="00242232">
        <w:rPr>
          <w:rFonts w:ascii="Arial" w:hAnsi="Arial" w:cs="Arial"/>
          <w:color w:val="auto"/>
          <w:sz w:val="26"/>
          <w:szCs w:val="26"/>
        </w:rPr>
        <w:t>:</w:t>
      </w:r>
    </w:p>
    <w:p w14:paraId="45B7A2EB" w14:textId="77777777" w:rsidR="00242232" w:rsidRPr="00242232" w:rsidRDefault="00242232" w:rsidP="00242232">
      <w:pPr>
        <w:rPr>
          <w:rFonts w:ascii="Arial" w:hAnsi="Arial" w:cs="Arial"/>
          <w:color w:val="auto"/>
          <w:sz w:val="26"/>
          <w:szCs w:val="26"/>
        </w:rPr>
      </w:pPr>
      <w:r w:rsidRPr="00242232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7</w:t>
      </w:r>
      <w:r w:rsidRPr="00242232">
        <w:rPr>
          <w:rFonts w:ascii="Arial" w:hAnsi="Arial" w:cs="Arial"/>
          <w:color w:val="auto"/>
          <w:sz w:val="26"/>
          <w:szCs w:val="26"/>
        </w:rPr>
        <w:t xml:space="preserve"> Jesus said unto him, </w:t>
      </w:r>
      <w:proofErr w:type="gramStart"/>
      <w:r w:rsidRPr="00242232">
        <w:rPr>
          <w:rFonts w:ascii="Arial" w:hAnsi="Arial" w:cs="Arial"/>
          <w:color w:val="auto"/>
          <w:sz w:val="26"/>
          <w:szCs w:val="26"/>
        </w:rPr>
        <w:t>It</w:t>
      </w:r>
      <w:proofErr w:type="gramEnd"/>
      <w:r w:rsidRPr="00242232">
        <w:rPr>
          <w:rFonts w:ascii="Arial" w:hAnsi="Arial" w:cs="Arial"/>
          <w:color w:val="auto"/>
          <w:sz w:val="26"/>
          <w:szCs w:val="26"/>
        </w:rPr>
        <w:t xml:space="preserve"> is written again, </w:t>
      </w:r>
      <w:proofErr w:type="gramStart"/>
      <w:r w:rsidRPr="00242232">
        <w:rPr>
          <w:rFonts w:ascii="Arial" w:hAnsi="Arial" w:cs="Arial"/>
          <w:color w:val="auto"/>
          <w:sz w:val="26"/>
          <w:szCs w:val="26"/>
        </w:rPr>
        <w:t>Thou</w:t>
      </w:r>
      <w:proofErr w:type="gramEnd"/>
      <w:r w:rsidRPr="00242232">
        <w:rPr>
          <w:rFonts w:ascii="Arial" w:hAnsi="Arial" w:cs="Arial"/>
          <w:color w:val="auto"/>
          <w:sz w:val="26"/>
          <w:szCs w:val="26"/>
        </w:rPr>
        <w:t xml:space="preserve"> shalt not tempt the Lord thy God. </w:t>
      </w:r>
    </w:p>
    <w:p w14:paraId="30F1F421" w14:textId="77777777" w:rsidR="00242232" w:rsidRPr="00242232" w:rsidRDefault="00242232" w:rsidP="00242232">
      <w:pPr>
        <w:rPr>
          <w:rFonts w:ascii="Arial" w:hAnsi="Arial" w:cs="Arial"/>
          <w:color w:val="auto"/>
          <w:sz w:val="26"/>
          <w:szCs w:val="26"/>
        </w:rPr>
      </w:pPr>
      <w:r w:rsidRPr="00242232">
        <w:rPr>
          <w:rFonts w:ascii="Arial" w:hAnsi="Arial" w:cs="Arial"/>
          <w:color w:val="auto"/>
          <w:sz w:val="26"/>
          <w:szCs w:val="26"/>
        </w:rPr>
        <w:t> </w:t>
      </w:r>
    </w:p>
    <w:p w14:paraId="4D2F58E6" w14:textId="77777777" w:rsidR="00242232" w:rsidRPr="00242232" w:rsidRDefault="00242232" w:rsidP="00242232">
      <w:pPr>
        <w:rPr>
          <w:rFonts w:ascii="Arial" w:hAnsi="Arial" w:cs="Arial"/>
          <w:color w:val="auto"/>
          <w:sz w:val="26"/>
          <w:szCs w:val="26"/>
        </w:rPr>
      </w:pPr>
      <w:r w:rsidRPr="00242232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10</w:t>
      </w:r>
      <w:r w:rsidRPr="00242232">
        <w:rPr>
          <w:rFonts w:ascii="Arial" w:hAnsi="Arial" w:cs="Arial"/>
          <w:color w:val="auto"/>
          <w:sz w:val="26"/>
          <w:szCs w:val="26"/>
        </w:rPr>
        <w:t xml:space="preserve"> Then saith Jesus unto him, </w:t>
      </w:r>
      <w:proofErr w:type="gramStart"/>
      <w:r w:rsidRPr="00242232">
        <w:rPr>
          <w:rFonts w:ascii="Arial" w:hAnsi="Arial" w:cs="Arial"/>
          <w:color w:val="auto"/>
          <w:sz w:val="26"/>
          <w:szCs w:val="26"/>
        </w:rPr>
        <w:t>Get</w:t>
      </w:r>
      <w:proofErr w:type="gramEnd"/>
      <w:r w:rsidRPr="00242232">
        <w:rPr>
          <w:rFonts w:ascii="Arial" w:hAnsi="Arial" w:cs="Arial"/>
          <w:color w:val="auto"/>
          <w:sz w:val="26"/>
          <w:szCs w:val="26"/>
        </w:rPr>
        <w:t xml:space="preserve"> thee hence, Satan: for it is written, </w:t>
      </w:r>
      <w:proofErr w:type="gramStart"/>
      <w:r w:rsidRPr="00242232">
        <w:rPr>
          <w:rFonts w:ascii="Arial" w:hAnsi="Arial" w:cs="Arial"/>
          <w:color w:val="auto"/>
          <w:sz w:val="26"/>
          <w:szCs w:val="26"/>
        </w:rPr>
        <w:t>Thou</w:t>
      </w:r>
      <w:proofErr w:type="gramEnd"/>
      <w:r w:rsidRPr="00242232">
        <w:rPr>
          <w:rFonts w:ascii="Arial" w:hAnsi="Arial" w:cs="Arial"/>
          <w:color w:val="auto"/>
          <w:sz w:val="26"/>
          <w:szCs w:val="26"/>
        </w:rPr>
        <w:t xml:space="preserve"> shalt worship the </w:t>
      </w:r>
      <w:r w:rsidRPr="001817FF">
        <w:rPr>
          <w:rFonts w:ascii="Arial" w:hAnsi="Arial" w:cs="Arial"/>
          <w:b/>
          <w:bCs/>
          <w:color w:val="auto"/>
          <w:sz w:val="26"/>
          <w:szCs w:val="26"/>
        </w:rPr>
        <w:t>Lord</w:t>
      </w:r>
      <w:r w:rsidRPr="00242232">
        <w:rPr>
          <w:rFonts w:ascii="Arial" w:hAnsi="Arial" w:cs="Arial"/>
          <w:color w:val="auto"/>
          <w:sz w:val="26"/>
          <w:szCs w:val="26"/>
        </w:rPr>
        <w:t xml:space="preserve"> thy God, and him only shalt thou serve. </w:t>
      </w:r>
    </w:p>
    <w:p w14:paraId="2C725143" w14:textId="77777777" w:rsidR="00242232" w:rsidRPr="00242232" w:rsidRDefault="00242232" w:rsidP="00242232">
      <w:pPr>
        <w:rPr>
          <w:rFonts w:ascii="Arial" w:hAnsi="Arial" w:cs="Arial"/>
          <w:color w:val="auto"/>
          <w:sz w:val="26"/>
          <w:szCs w:val="26"/>
        </w:rPr>
      </w:pPr>
      <w:r w:rsidRPr="00242232">
        <w:rPr>
          <w:rFonts w:ascii="Arial" w:hAnsi="Arial" w:cs="Arial"/>
          <w:color w:val="auto"/>
          <w:sz w:val="26"/>
          <w:szCs w:val="26"/>
        </w:rPr>
        <w:t> </w:t>
      </w:r>
    </w:p>
    <w:p w14:paraId="38A44BC9" w14:textId="77777777" w:rsidR="00242232" w:rsidRPr="00242232" w:rsidRDefault="00242232" w:rsidP="00242232">
      <w:pPr>
        <w:rPr>
          <w:rFonts w:ascii="Arial" w:hAnsi="Arial" w:cs="Arial"/>
          <w:color w:val="auto"/>
          <w:sz w:val="26"/>
          <w:szCs w:val="26"/>
        </w:rPr>
      </w:pPr>
      <w:hyperlink r:id="rId10" w:history="1">
        <w:r w:rsidRPr="004C0854">
          <w:rPr>
            <w:rStyle w:val="Hyperlink"/>
            <w:rFonts w:ascii="Arial" w:hAnsi="Arial" w:cs="Arial"/>
            <w:b/>
            <w:bCs/>
            <w:color w:val="auto"/>
            <w:sz w:val="26"/>
            <w:szCs w:val="26"/>
          </w:rPr>
          <w:t>Matthew 6</w:t>
        </w:r>
      </w:hyperlink>
      <w:r w:rsidRPr="00242232">
        <w:rPr>
          <w:rFonts w:ascii="Arial" w:hAnsi="Arial" w:cs="Arial"/>
          <w:color w:val="auto"/>
          <w:sz w:val="26"/>
          <w:szCs w:val="26"/>
        </w:rPr>
        <w:t>:</w:t>
      </w:r>
    </w:p>
    <w:p w14:paraId="05D7D32F" w14:textId="77777777" w:rsidR="000E1071" w:rsidRDefault="00242232" w:rsidP="00242232">
      <w:pPr>
        <w:rPr>
          <w:rFonts w:ascii="Arial" w:hAnsi="Arial" w:cs="Arial"/>
          <w:color w:val="auto"/>
          <w:sz w:val="26"/>
          <w:szCs w:val="26"/>
        </w:rPr>
      </w:pPr>
      <w:r w:rsidRPr="00242232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24</w:t>
      </w:r>
      <w:r w:rsidRPr="00242232">
        <w:rPr>
          <w:rFonts w:ascii="Arial" w:hAnsi="Arial" w:cs="Arial"/>
          <w:color w:val="auto"/>
          <w:sz w:val="26"/>
          <w:szCs w:val="26"/>
        </w:rPr>
        <w:t xml:space="preserve"> No man can serve two </w:t>
      </w:r>
      <w:bookmarkStart w:id="3" w:name="26639x6"/>
      <w:bookmarkEnd w:id="3"/>
      <w:r w:rsidRPr="002241CD">
        <w:rPr>
          <w:rFonts w:ascii="Arial" w:hAnsi="Arial" w:cs="Arial"/>
          <w:b/>
          <w:bCs/>
          <w:color w:val="auto"/>
          <w:sz w:val="26"/>
          <w:szCs w:val="26"/>
        </w:rPr>
        <w:t>masters</w:t>
      </w:r>
      <w:r w:rsidRPr="00242232">
        <w:rPr>
          <w:rFonts w:ascii="Arial" w:hAnsi="Arial" w:cs="Arial"/>
          <w:color w:val="auto"/>
          <w:sz w:val="26"/>
          <w:szCs w:val="26"/>
        </w:rPr>
        <w:t xml:space="preserve">: for either he will hate the one, and love the other; or </w:t>
      </w:r>
    </w:p>
    <w:p w14:paraId="11FC2CB3" w14:textId="04427D91" w:rsidR="00242232" w:rsidRDefault="00242232" w:rsidP="00242232">
      <w:pPr>
        <w:rPr>
          <w:rFonts w:ascii="Arial" w:hAnsi="Arial" w:cs="Arial"/>
          <w:color w:val="auto"/>
          <w:sz w:val="26"/>
          <w:szCs w:val="26"/>
        </w:rPr>
      </w:pPr>
      <w:proofErr w:type="gramStart"/>
      <w:r w:rsidRPr="00242232">
        <w:rPr>
          <w:rFonts w:ascii="Arial" w:hAnsi="Arial" w:cs="Arial"/>
          <w:color w:val="auto"/>
          <w:sz w:val="26"/>
          <w:szCs w:val="26"/>
        </w:rPr>
        <w:t>else</w:t>
      </w:r>
      <w:proofErr w:type="gramEnd"/>
      <w:r w:rsidRPr="00242232">
        <w:rPr>
          <w:rFonts w:ascii="Arial" w:hAnsi="Arial" w:cs="Arial"/>
          <w:color w:val="auto"/>
          <w:sz w:val="26"/>
          <w:szCs w:val="26"/>
        </w:rPr>
        <w:t xml:space="preserve"> he will hold to the </w:t>
      </w:r>
      <w:proofErr w:type="gramStart"/>
      <w:r w:rsidRPr="00242232">
        <w:rPr>
          <w:rFonts w:ascii="Arial" w:hAnsi="Arial" w:cs="Arial"/>
          <w:color w:val="auto"/>
          <w:sz w:val="26"/>
          <w:szCs w:val="26"/>
        </w:rPr>
        <w:t>one, and</w:t>
      </w:r>
      <w:proofErr w:type="gramEnd"/>
      <w:r w:rsidRPr="00242232">
        <w:rPr>
          <w:rFonts w:ascii="Arial" w:hAnsi="Arial" w:cs="Arial"/>
          <w:color w:val="auto"/>
          <w:sz w:val="26"/>
          <w:szCs w:val="26"/>
        </w:rPr>
        <w:t xml:space="preserve"> despise the other. Ye cannot serve God and mammon.</w:t>
      </w:r>
    </w:p>
    <w:p w14:paraId="35C55D7C" w14:textId="77777777" w:rsidR="001817FF" w:rsidRDefault="001817FF" w:rsidP="00242232">
      <w:pPr>
        <w:rPr>
          <w:rFonts w:ascii="Arial" w:hAnsi="Arial" w:cs="Arial"/>
          <w:color w:val="auto"/>
          <w:sz w:val="26"/>
          <w:szCs w:val="26"/>
        </w:rPr>
      </w:pPr>
    </w:p>
    <w:p w14:paraId="4DBBA06E" w14:textId="77777777" w:rsidR="001817FF" w:rsidRPr="001817FF" w:rsidRDefault="001817FF" w:rsidP="001817FF">
      <w:pPr>
        <w:rPr>
          <w:rFonts w:ascii="Arial" w:hAnsi="Arial" w:cs="Arial"/>
          <w:color w:val="auto"/>
          <w:sz w:val="26"/>
          <w:szCs w:val="26"/>
        </w:rPr>
      </w:pPr>
      <w:r w:rsidRPr="001817FF">
        <w:rPr>
          <w:rFonts w:ascii="Arial" w:hAnsi="Arial" w:cs="Arial"/>
          <w:color w:val="auto"/>
          <w:sz w:val="26"/>
          <w:szCs w:val="26"/>
        </w:rPr>
        <w:t> </w:t>
      </w:r>
    </w:p>
    <w:p w14:paraId="320673B5" w14:textId="77777777" w:rsidR="001817FF" w:rsidRPr="001817FF" w:rsidRDefault="001817FF" w:rsidP="001817FF">
      <w:pPr>
        <w:rPr>
          <w:rFonts w:ascii="Arial" w:hAnsi="Arial" w:cs="Arial"/>
          <w:b/>
          <w:bCs/>
          <w:color w:val="auto"/>
          <w:sz w:val="26"/>
          <w:szCs w:val="26"/>
        </w:rPr>
      </w:pPr>
      <w:hyperlink r:id="rId11" w:history="1">
        <w:r w:rsidRPr="001817FF">
          <w:rPr>
            <w:rStyle w:val="Hyperlink"/>
            <w:rFonts w:ascii="Arial" w:hAnsi="Arial" w:cs="Arial"/>
            <w:b/>
            <w:bCs/>
            <w:color w:val="auto"/>
            <w:sz w:val="26"/>
            <w:szCs w:val="26"/>
          </w:rPr>
          <w:t>John 6:33-35</w:t>
        </w:r>
      </w:hyperlink>
    </w:p>
    <w:p w14:paraId="35BEB803" w14:textId="0042CF7E" w:rsidR="007649CC" w:rsidRPr="007649CC" w:rsidRDefault="001817FF" w:rsidP="00A50753">
      <w:pPr>
        <w:rPr>
          <w:rFonts w:ascii="Arial" w:hAnsi="Arial" w:cs="Arial"/>
          <w:color w:val="auto"/>
          <w:sz w:val="26"/>
          <w:szCs w:val="26"/>
        </w:rPr>
      </w:pPr>
      <w:r w:rsidRPr="001817FF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33</w:t>
      </w:r>
      <w:r w:rsidRPr="001817FF">
        <w:rPr>
          <w:rFonts w:ascii="Arial" w:hAnsi="Arial" w:cs="Arial"/>
          <w:color w:val="auto"/>
          <w:sz w:val="26"/>
          <w:szCs w:val="26"/>
        </w:rPr>
        <w:t xml:space="preserve"> For the bread of God is he which cometh down from heaven, and giveth life unto the world. </w:t>
      </w:r>
      <w:r w:rsidRPr="001817FF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34</w:t>
      </w:r>
      <w:r w:rsidRPr="001817FF">
        <w:rPr>
          <w:rFonts w:ascii="Arial" w:hAnsi="Arial" w:cs="Arial"/>
          <w:color w:val="auto"/>
          <w:sz w:val="26"/>
          <w:szCs w:val="26"/>
        </w:rPr>
        <w:t> </w:t>
      </w:r>
      <w:proofErr w:type="gramStart"/>
      <w:r w:rsidRPr="001817FF">
        <w:rPr>
          <w:rFonts w:ascii="Arial" w:hAnsi="Arial" w:cs="Arial"/>
          <w:color w:val="auto"/>
          <w:sz w:val="26"/>
          <w:szCs w:val="26"/>
        </w:rPr>
        <w:t>Then</w:t>
      </w:r>
      <w:proofErr w:type="gramEnd"/>
      <w:r w:rsidRPr="001817FF">
        <w:rPr>
          <w:rFonts w:ascii="Arial" w:hAnsi="Arial" w:cs="Arial"/>
          <w:color w:val="auto"/>
          <w:sz w:val="26"/>
          <w:szCs w:val="26"/>
        </w:rPr>
        <w:t xml:space="preserve"> said they unto him, Lord, evermore give us this bread. </w:t>
      </w:r>
      <w:r w:rsidRPr="001817FF">
        <w:rPr>
          <w:rFonts w:ascii="Arial" w:hAnsi="Arial" w:cs="Arial"/>
          <w:b/>
          <w:bCs/>
          <w:color w:val="auto"/>
          <w:sz w:val="26"/>
          <w:szCs w:val="26"/>
          <w:vertAlign w:val="superscript"/>
        </w:rPr>
        <w:t>35</w:t>
      </w:r>
      <w:r w:rsidRPr="001817FF">
        <w:rPr>
          <w:rFonts w:ascii="Arial" w:hAnsi="Arial" w:cs="Arial"/>
          <w:color w:val="auto"/>
          <w:sz w:val="26"/>
          <w:szCs w:val="26"/>
        </w:rPr>
        <w:t xml:space="preserve"> And Jesus said unto them, I am the bread of life: he that cometh to me shall never hunger; and he that believeth on me shall never thirst. </w:t>
      </w:r>
    </w:p>
    <w:sectPr w:rsidR="007649CC" w:rsidRPr="007649CC" w:rsidSect="007649CC">
      <w:headerReference w:type="default" r:id="rId12"/>
      <w:pgSz w:w="12240" w:h="15840"/>
      <w:pgMar w:top="1440" w:right="1080" w:bottom="1440" w:left="108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4D088" w14:textId="77777777" w:rsidR="00643990" w:rsidRDefault="00643990" w:rsidP="007649CC">
      <w:pPr>
        <w:spacing w:after="0" w:line="240" w:lineRule="auto"/>
      </w:pPr>
      <w:r>
        <w:separator/>
      </w:r>
    </w:p>
  </w:endnote>
  <w:endnote w:type="continuationSeparator" w:id="0">
    <w:p w14:paraId="1D5F470D" w14:textId="77777777" w:rsidR="00643990" w:rsidRDefault="00643990" w:rsidP="00764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DE3BE" w14:textId="77777777" w:rsidR="00643990" w:rsidRDefault="00643990" w:rsidP="007649CC">
      <w:pPr>
        <w:spacing w:after="0" w:line="240" w:lineRule="auto"/>
      </w:pPr>
      <w:r>
        <w:separator/>
      </w:r>
    </w:p>
  </w:footnote>
  <w:footnote w:type="continuationSeparator" w:id="0">
    <w:p w14:paraId="5E0DC8AC" w14:textId="77777777" w:rsidR="00643990" w:rsidRDefault="00643990" w:rsidP="00764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D9B87" w14:textId="2404441A" w:rsidR="007649CC" w:rsidRPr="007649CC" w:rsidRDefault="007649CC">
    <w:pPr>
      <w:pStyle w:val="Header"/>
      <w:rPr>
        <w:color w:val="auto"/>
        <w:sz w:val="20"/>
        <w:szCs w:val="20"/>
      </w:rPr>
    </w:pPr>
    <w:r w:rsidRPr="007649CC">
      <w:rPr>
        <w:color w:val="auto"/>
        <w:sz w:val="20"/>
        <w:szCs w:val="20"/>
      </w:rPr>
      <w:t>Vicki</w:t>
    </w:r>
  </w:p>
  <w:p w14:paraId="12713319" w14:textId="5047E670" w:rsidR="007649CC" w:rsidRPr="007649CC" w:rsidRDefault="007649CC">
    <w:pPr>
      <w:pStyle w:val="Header"/>
      <w:rPr>
        <w:color w:val="auto"/>
        <w:sz w:val="20"/>
        <w:szCs w:val="20"/>
      </w:rPr>
    </w:pPr>
    <w:r w:rsidRPr="007649CC">
      <w:rPr>
        <w:color w:val="auto"/>
        <w:sz w:val="20"/>
        <w:szCs w:val="20"/>
      </w:rPr>
      <w:t>February 1,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9CC"/>
    <w:rsid w:val="00042D4E"/>
    <w:rsid w:val="000A2F7C"/>
    <w:rsid w:val="000E1071"/>
    <w:rsid w:val="001817FF"/>
    <w:rsid w:val="002241CD"/>
    <w:rsid w:val="002331CF"/>
    <w:rsid w:val="00242232"/>
    <w:rsid w:val="004262AF"/>
    <w:rsid w:val="004C0854"/>
    <w:rsid w:val="006173BC"/>
    <w:rsid w:val="00643990"/>
    <w:rsid w:val="00662EFD"/>
    <w:rsid w:val="0071203D"/>
    <w:rsid w:val="00733E55"/>
    <w:rsid w:val="007649CC"/>
    <w:rsid w:val="00956112"/>
    <w:rsid w:val="00A50753"/>
    <w:rsid w:val="00AC37B5"/>
    <w:rsid w:val="00DD3F59"/>
    <w:rsid w:val="00E27403"/>
    <w:rsid w:val="00FC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B4D2F"/>
  <w15:chartTrackingRefBased/>
  <w15:docId w15:val="{752D2A4F-1453-4036-A411-602EE09CA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color w:val="7030A0"/>
        <w:kern w:val="2"/>
        <w:sz w:val="28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49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49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49C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49C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49C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49C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49C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49C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49C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49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49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49CC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49C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49C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49C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49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49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49C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49CC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49CC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49C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49C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49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49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49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49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49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49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49C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649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9CC"/>
  </w:style>
  <w:style w:type="paragraph" w:styleId="Footer">
    <w:name w:val="footer"/>
    <w:basedOn w:val="Normal"/>
    <w:link w:val="FooterChar"/>
    <w:uiPriority w:val="99"/>
    <w:unhideWhenUsed/>
    <w:rsid w:val="007649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9CC"/>
  </w:style>
  <w:style w:type="character" w:styleId="Hyperlink">
    <w:name w:val="Hyperlink"/>
    <w:basedOn w:val="DefaultParagraphFont"/>
    <w:uiPriority w:val="99"/>
    <w:unhideWhenUsed/>
    <w:rsid w:val="007649C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4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ossbooks.com/verse.asp?ref=Mk+2%3A27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rossbooks.com/verse.asp?ref=Mt+3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rossbooks.com/verse.asp?ref=Mt+2" TargetMode="External"/><Relationship Id="rId11" Type="http://schemas.openxmlformats.org/officeDocument/2006/relationships/hyperlink" Target="http://www.crossbooks.com/verse.asp?ref=Jn+6%3A33-35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crossbooks.com/verse.asp?ref=Mt+6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rossbooks.com/verse.asp?ref=Mt+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Booth</dc:creator>
  <cp:keywords/>
  <dc:description/>
  <cp:lastModifiedBy>Kimberly Booth</cp:lastModifiedBy>
  <cp:revision>12</cp:revision>
  <dcterms:created xsi:type="dcterms:W3CDTF">2026-02-01T14:12:00Z</dcterms:created>
  <dcterms:modified xsi:type="dcterms:W3CDTF">2026-02-01T14:34:00Z</dcterms:modified>
</cp:coreProperties>
</file>