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E4DB3E" w14:textId="77777777" w:rsidR="0092660A" w:rsidRPr="0092660A" w:rsidRDefault="00CC54F1" w:rsidP="0092660A">
      <w:pPr>
        <w:jc w:val="center"/>
        <w:rPr>
          <w:b/>
          <w:bCs/>
          <w:sz w:val="40"/>
          <w:szCs w:val="40"/>
        </w:rPr>
      </w:pPr>
      <w:r w:rsidRPr="0092660A">
        <w:rPr>
          <w:b/>
          <w:bCs/>
          <w:sz w:val="40"/>
          <w:szCs w:val="40"/>
        </w:rPr>
        <w:t>The Passing of God's Servant and</w:t>
      </w:r>
    </w:p>
    <w:p w14:paraId="462FE147" w14:textId="3CF541AA" w:rsidR="00865778" w:rsidRPr="0092660A" w:rsidRDefault="00CC54F1" w:rsidP="0092660A">
      <w:pPr>
        <w:jc w:val="center"/>
        <w:rPr>
          <w:sz w:val="28"/>
          <w:szCs w:val="28"/>
        </w:rPr>
      </w:pPr>
      <w:r w:rsidRPr="0092660A">
        <w:rPr>
          <w:b/>
          <w:bCs/>
          <w:sz w:val="40"/>
          <w:szCs w:val="40"/>
        </w:rPr>
        <w:t>the Continuation of the Work of God</w:t>
      </w:r>
    </w:p>
    <w:p w14:paraId="462FE149" w14:textId="77777777" w:rsidR="00865778" w:rsidRDefault="00CC54F1">
      <w:pPr>
        <w:keepNext/>
        <w:spacing w:before="200" w:after="60" w:line="276" w:lineRule="auto"/>
      </w:pPr>
      <w:r>
        <w:rPr>
          <w:b/>
          <w:bCs/>
          <w:sz w:val="28"/>
          <w:szCs w:val="28"/>
        </w:rPr>
        <w:t>Anchor Scripture</w:t>
      </w:r>
    </w:p>
    <w:p w14:paraId="462FE14A" w14:textId="77777777" w:rsidR="00865778" w:rsidRDefault="00CC54F1">
      <w:pPr>
        <w:spacing w:after="100" w:line="276" w:lineRule="auto"/>
        <w:ind w:left="432" w:right="432"/>
      </w:pPr>
      <w:r>
        <w:rPr>
          <w:b/>
          <w:bCs/>
          <w:i/>
          <w:iCs/>
        </w:rPr>
        <w:t xml:space="preserve">Joshua 1:2 </w:t>
      </w:r>
      <w:r>
        <w:rPr>
          <w:i/>
          <w:iCs/>
        </w:rPr>
        <w:t>Moses my servant is dead; now therefore arise, go over this Jordan, thou, and all this people, unto the land which I do give to them, even to the children of Israel.</w:t>
      </w:r>
    </w:p>
    <w:p w14:paraId="462FE14B" w14:textId="77777777" w:rsidR="00865778" w:rsidRDefault="00CC54F1">
      <w:pPr>
        <w:keepNext/>
        <w:spacing w:before="200" w:after="60" w:line="276" w:lineRule="auto"/>
      </w:pPr>
      <w:r>
        <w:rPr>
          <w:b/>
          <w:bCs/>
          <w:sz w:val="28"/>
          <w:szCs w:val="28"/>
        </w:rPr>
        <w:t>Introduction</w:t>
      </w:r>
    </w:p>
    <w:p w14:paraId="462FE14C" w14:textId="77777777" w:rsidR="00865778" w:rsidRDefault="00CC54F1">
      <w:pPr>
        <w:spacing w:after="120" w:line="276" w:lineRule="auto"/>
      </w:pPr>
      <w:r>
        <w:t>When a mighty man of God is taken from us, the grief is deep and real. Yet the same God who names the passing of His servant also speaks a word of continuation over His people. This teaching is both a comfort to the grieving and a call to carry the work forward.</w:t>
      </w:r>
    </w:p>
    <w:p w14:paraId="462FE14D" w14:textId="77777777" w:rsidR="00865778" w:rsidRDefault="00CC54F1">
      <w:pPr>
        <w:keepNext/>
        <w:spacing w:before="200" w:after="60" w:line="276" w:lineRule="auto"/>
      </w:pPr>
      <w:r>
        <w:rPr>
          <w:b/>
          <w:bCs/>
          <w:sz w:val="28"/>
          <w:szCs w:val="28"/>
        </w:rPr>
        <w:t>God Declares the Death and Dignifies His Servant</w:t>
      </w:r>
    </w:p>
    <w:p w14:paraId="778EB5E9" w14:textId="77777777" w:rsidR="00865778" w:rsidRDefault="00CC54F1" w:rsidP="00553705">
      <w:pPr>
        <w:keepNext/>
        <w:spacing w:before="200" w:after="60" w:line="276" w:lineRule="auto"/>
      </w:pPr>
      <w:r>
        <w:rPr>
          <w:b/>
          <w:bCs/>
          <w:szCs w:val="28"/>
        </w:rPr>
        <w:t>God Declares the Death and Does Not Disguise It</w:t>
      </w:r>
    </w:p>
    <w:p w14:paraId="462FE14E" w14:textId="77777777" w:rsidR="00865778" w:rsidRDefault="00CC54F1">
      <w:pPr>
        <w:spacing w:after="100" w:line="276" w:lineRule="auto"/>
        <w:ind w:left="432" w:right="432"/>
      </w:pPr>
      <w:r>
        <w:rPr>
          <w:b/>
          <w:bCs/>
          <w:i/>
          <w:iCs/>
        </w:rPr>
        <w:t xml:space="preserve">Deuteronomy 34:5 </w:t>
      </w:r>
      <w:r>
        <w:rPr>
          <w:i/>
          <w:iCs/>
        </w:rPr>
        <w:t>So Moses the servant of the LORD died there in the land of Moab, according to the word of the LORD.</w:t>
      </w:r>
    </w:p>
    <w:p w14:paraId="38E5AB06" w14:textId="77777777" w:rsidR="00865778" w:rsidRDefault="00CC54F1">
      <w:pPr>
        <w:spacing w:after="100" w:line="276" w:lineRule="auto"/>
        <w:ind w:left="432" w:right="432"/>
      </w:pPr>
      <w:r>
        <w:rPr>
          <w:b/>
          <w:bCs/>
          <w:i/>
          <w:iCs/>
        </w:rPr>
        <w:t xml:space="preserve">James 4:14 </w:t>
      </w:r>
      <w:r>
        <w:rPr>
          <w:i/>
          <w:iCs/>
        </w:rPr>
        <w:t>Whereas ye know not what shall be on the morrow. For what is your life? It is even a vapour, that appeareth for a little time, and then vanisheth away.</w:t>
      </w:r>
    </w:p>
    <w:p w14:paraId="5992548A" w14:textId="77777777" w:rsidR="004B104E" w:rsidRDefault="00CC54F1" w:rsidP="00512DD5">
      <w:pPr>
        <w:spacing w:before="60" w:after="220" w:line="276" w:lineRule="auto"/>
        <w:jc w:val="both"/>
      </w:pPr>
      <w:r>
        <w:rPr>
          <w:b/>
          <w:bCs/>
        </w:rPr>
        <w:t xml:space="preserve">Application. </w:t>
      </w:r>
      <w:r w:rsidR="00512DD5">
        <w:t>We do not have to pretend or perform in our grief. We can name our loss honestly, for honest sorrow is the ground on which real hope stands.</w:t>
      </w:r>
    </w:p>
    <w:p w14:paraId="5DDED6ED" w14:textId="77777777" w:rsidR="00865778" w:rsidRDefault="00CC54F1" w:rsidP="00553705">
      <w:pPr>
        <w:keepNext/>
        <w:spacing w:before="200" w:after="60" w:line="276" w:lineRule="auto"/>
      </w:pPr>
      <w:r>
        <w:rPr>
          <w:b/>
          <w:bCs/>
          <w:szCs w:val="28"/>
        </w:rPr>
        <w:t>The Dignity Death Did Not Diminish</w:t>
      </w:r>
    </w:p>
    <w:p w14:paraId="48E82275" w14:textId="77777777" w:rsidR="00865778" w:rsidRDefault="00CC54F1">
      <w:pPr>
        <w:spacing w:after="100" w:line="276" w:lineRule="auto"/>
        <w:ind w:left="432" w:right="432"/>
      </w:pPr>
      <w:r>
        <w:rPr>
          <w:b/>
          <w:bCs/>
          <w:i/>
          <w:iCs/>
        </w:rPr>
        <w:t xml:space="preserve">Numbers 12:7 </w:t>
      </w:r>
      <w:r>
        <w:rPr>
          <w:i/>
          <w:iCs/>
        </w:rPr>
        <w:t>My servant Moses is not so, who is faithful in all mine house.</w:t>
      </w:r>
    </w:p>
    <w:p w14:paraId="0C7EAC9D" w14:textId="77777777" w:rsidR="004B104E" w:rsidRDefault="00CC54F1" w:rsidP="00512DD5">
      <w:pPr>
        <w:spacing w:before="60" w:after="220" w:line="276" w:lineRule="auto"/>
        <w:jc w:val="both"/>
      </w:pPr>
      <w:r>
        <w:rPr>
          <w:b/>
          <w:bCs/>
        </w:rPr>
        <w:t xml:space="preserve">Application. </w:t>
      </w:r>
      <w:r w:rsidR="00512DD5">
        <w:t>Honor your departed loved one as God still honors His servant, for the standing God gives is never lowered by the grave.</w:t>
      </w:r>
    </w:p>
    <w:p w14:paraId="72B0A8CC" w14:textId="77777777" w:rsidR="00865778" w:rsidRDefault="00CC54F1">
      <w:pPr>
        <w:keepNext/>
        <w:spacing w:before="200" w:after="60" w:line="276" w:lineRule="auto"/>
      </w:pPr>
      <w:r>
        <w:rPr>
          <w:b/>
          <w:bCs/>
          <w:sz w:val="28"/>
          <w:szCs w:val="28"/>
        </w:rPr>
        <w:t>God's Tender and Thorough Care</w:t>
      </w:r>
    </w:p>
    <w:p w14:paraId="7E4888ED" w14:textId="77777777" w:rsidR="00865778" w:rsidRDefault="00CC54F1">
      <w:pPr>
        <w:spacing w:after="100" w:line="276" w:lineRule="auto"/>
        <w:ind w:left="432" w:right="432"/>
      </w:pPr>
      <w:r>
        <w:rPr>
          <w:b/>
          <w:bCs/>
          <w:i/>
          <w:iCs/>
        </w:rPr>
        <w:t xml:space="preserve">Deuteronomy 34:1 </w:t>
      </w:r>
      <w:r>
        <w:rPr>
          <w:i/>
          <w:iCs/>
        </w:rPr>
        <w:t>And Moses went up from the plains of Moab unto the mountain of Nebo, to the top of Pisgah, that is over against Jericho. And the LORD shewed him all the land ...</w:t>
      </w:r>
    </w:p>
    <w:p w14:paraId="3FB9DED0" w14:textId="77777777" w:rsidR="00865778" w:rsidRDefault="00CC54F1">
      <w:pPr>
        <w:spacing w:after="100" w:line="276" w:lineRule="auto"/>
        <w:ind w:left="432" w:right="432"/>
      </w:pPr>
      <w:r>
        <w:rPr>
          <w:b/>
          <w:bCs/>
          <w:i/>
          <w:iCs/>
        </w:rPr>
        <w:t xml:space="preserve">Numbers 12:8 </w:t>
      </w:r>
      <w:r>
        <w:rPr>
          <w:i/>
          <w:iCs/>
        </w:rPr>
        <w:t>With him will I speak mouth to mouth, even apparently, and not in dark speeches; and the similitude of the LORD shall he behold ...</w:t>
      </w:r>
    </w:p>
    <w:p w14:paraId="58A5AEFF" w14:textId="77777777" w:rsidR="00865778" w:rsidRDefault="00CC54F1">
      <w:pPr>
        <w:spacing w:after="100" w:line="276" w:lineRule="auto"/>
        <w:ind w:left="432" w:right="432"/>
      </w:pPr>
      <w:r>
        <w:rPr>
          <w:b/>
          <w:bCs/>
          <w:i/>
          <w:iCs/>
        </w:rPr>
        <w:t xml:space="preserve">Deuteronomy 34:10 </w:t>
      </w:r>
      <w:r>
        <w:rPr>
          <w:i/>
          <w:iCs/>
        </w:rPr>
        <w:t>And there arose not a prophet since in Israel like unto Moses, whom the LORD knew face to face,</w:t>
      </w:r>
    </w:p>
    <w:p w14:paraId="673759E1" w14:textId="77777777" w:rsidR="00865778" w:rsidRDefault="00CC54F1">
      <w:pPr>
        <w:spacing w:after="100" w:line="276" w:lineRule="auto"/>
        <w:ind w:left="432" w:right="432"/>
      </w:pPr>
      <w:r>
        <w:rPr>
          <w:b/>
          <w:bCs/>
          <w:i/>
          <w:iCs/>
        </w:rPr>
        <w:t xml:space="preserve">Deuteronomy 34:6 </w:t>
      </w:r>
      <w:r>
        <w:rPr>
          <w:i/>
          <w:iCs/>
        </w:rPr>
        <w:t>And he buried him in a valley in the land of Moab, over against Bethpeor: but no man knoweth of his sepulchre unto this day.</w:t>
      </w:r>
    </w:p>
    <w:p w14:paraId="5180067F" w14:textId="77777777" w:rsidR="00865778" w:rsidRDefault="00CC54F1">
      <w:pPr>
        <w:spacing w:after="100" w:line="276" w:lineRule="auto"/>
        <w:ind w:left="432" w:right="432"/>
      </w:pPr>
      <w:r>
        <w:rPr>
          <w:b/>
          <w:bCs/>
          <w:i/>
          <w:iCs/>
        </w:rPr>
        <w:t xml:space="preserve">Deuteronomy 34:7 </w:t>
      </w:r>
      <w:r>
        <w:rPr>
          <w:i/>
          <w:iCs/>
        </w:rPr>
        <w:t>And Moses was an hundred and twenty years old when he died: his eye was not dim, nor his natural force abated.</w:t>
      </w:r>
    </w:p>
    <w:p w14:paraId="37861658" w14:textId="77777777" w:rsidR="00865778" w:rsidRDefault="00CC54F1">
      <w:pPr>
        <w:spacing w:after="100" w:line="276" w:lineRule="auto"/>
        <w:ind w:left="432" w:right="432"/>
      </w:pPr>
      <w:r>
        <w:rPr>
          <w:b/>
          <w:bCs/>
          <w:i/>
          <w:iCs/>
        </w:rPr>
        <w:lastRenderedPageBreak/>
        <w:t xml:space="preserve">Jude 9 </w:t>
      </w:r>
      <w:r>
        <w:rPr>
          <w:i/>
          <w:iCs/>
        </w:rPr>
        <w:t>Yet Michael the archangel, when contending with the devil he disputed about the body of Moses, durst not bring against him a railing accusation, but said, The Lord rebuke thee.</w:t>
      </w:r>
    </w:p>
    <w:p w14:paraId="2E141080" w14:textId="77777777" w:rsidR="00865778" w:rsidRDefault="00CC54F1">
      <w:pPr>
        <w:spacing w:after="100" w:line="276" w:lineRule="auto"/>
        <w:ind w:left="432" w:right="432"/>
      </w:pPr>
      <w:r>
        <w:rPr>
          <w:b/>
          <w:bCs/>
          <w:i/>
          <w:iCs/>
        </w:rPr>
        <w:t xml:space="preserve">Psalm 116:15 </w:t>
      </w:r>
      <w:r>
        <w:rPr>
          <w:i/>
          <w:iCs/>
        </w:rPr>
        <w:t>Precious in the sight of the LORD is the death of his saints.</w:t>
      </w:r>
    </w:p>
    <w:p w14:paraId="52C9D2DE" w14:textId="77777777" w:rsidR="004B104E" w:rsidRDefault="00CC54F1" w:rsidP="00512DD5">
      <w:pPr>
        <w:spacing w:before="60" w:after="220" w:line="276" w:lineRule="auto"/>
        <w:jc w:val="both"/>
      </w:pPr>
      <w:r>
        <w:rPr>
          <w:b/>
          <w:bCs/>
        </w:rPr>
        <w:t xml:space="preserve">Application. </w:t>
      </w:r>
      <w:r w:rsidR="00512DD5">
        <w:t>Entrust your loved one to the God who attends to every detail of a saint's homegoing, for nothing about their passing escaped His care.</w:t>
      </w:r>
    </w:p>
    <w:p w14:paraId="23AB7CB8" w14:textId="77777777" w:rsidR="00865778" w:rsidRDefault="00CC54F1" w:rsidP="00553705">
      <w:pPr>
        <w:keepNext/>
        <w:spacing w:before="200" w:after="60" w:line="276" w:lineRule="auto"/>
      </w:pPr>
      <w:r>
        <w:rPr>
          <w:b/>
          <w:bCs/>
          <w:szCs w:val="28"/>
        </w:rPr>
        <w:t>The Measured Ministry and the Master's Will</w:t>
      </w:r>
    </w:p>
    <w:p w14:paraId="04DC722B" w14:textId="77777777" w:rsidR="00865778" w:rsidRDefault="00CC54F1">
      <w:pPr>
        <w:spacing w:after="100" w:line="276" w:lineRule="auto"/>
        <w:ind w:left="432" w:right="432"/>
      </w:pPr>
      <w:r>
        <w:rPr>
          <w:b/>
          <w:bCs/>
          <w:i/>
          <w:iCs/>
        </w:rPr>
        <w:t xml:space="preserve">Deuteronomy 34:4 </w:t>
      </w:r>
      <w:r>
        <w:rPr>
          <w:i/>
          <w:iCs/>
        </w:rPr>
        <w:t>And the LORD said unto him, This is the land which I sware unto Abraham, unto Isaac, and unto Jacob, saying, I will give it unto thy seed: I have caused thee to see it with thine eyes, but thou shalt not go over thither.</w:t>
      </w:r>
    </w:p>
    <w:p w14:paraId="18148E80" w14:textId="77777777" w:rsidR="00865778" w:rsidRDefault="00CC54F1">
      <w:pPr>
        <w:spacing w:after="100" w:line="276" w:lineRule="auto"/>
        <w:ind w:left="432" w:right="432"/>
      </w:pPr>
      <w:r>
        <w:rPr>
          <w:b/>
          <w:bCs/>
          <w:i/>
          <w:iCs/>
        </w:rPr>
        <w:t xml:space="preserve">Psalm 90:12 </w:t>
      </w:r>
      <w:r>
        <w:rPr>
          <w:i/>
          <w:iCs/>
        </w:rPr>
        <w:t>So teach us to number our days, that we may apply our hearts unto wisdom.</w:t>
      </w:r>
    </w:p>
    <w:p w14:paraId="67AB84C9" w14:textId="77777777" w:rsidR="004B104E" w:rsidRDefault="00CC54F1" w:rsidP="00512DD5">
      <w:pPr>
        <w:spacing w:before="60" w:after="220" w:line="276" w:lineRule="auto"/>
        <w:jc w:val="both"/>
      </w:pPr>
      <w:r>
        <w:rPr>
          <w:b/>
          <w:bCs/>
        </w:rPr>
        <w:t xml:space="preserve">Application. </w:t>
      </w:r>
      <w:r w:rsidR="00512DD5">
        <w:t>Rest in the sovereignty of God over the length of every life, for no servant is taken one moment outside His wise and loving will.</w:t>
      </w:r>
    </w:p>
    <w:p w14:paraId="3A120D61" w14:textId="77777777" w:rsidR="00865778" w:rsidRDefault="00CC54F1">
      <w:pPr>
        <w:keepNext/>
        <w:spacing w:before="200" w:after="60" w:line="276" w:lineRule="auto"/>
      </w:pPr>
      <w:r>
        <w:rPr>
          <w:b/>
          <w:bCs/>
          <w:sz w:val="28"/>
          <w:szCs w:val="28"/>
        </w:rPr>
        <w:t>God Grants the Grace to Grieve</w:t>
      </w:r>
    </w:p>
    <w:p w14:paraId="61980D77" w14:textId="77777777" w:rsidR="00865778" w:rsidRDefault="00CC54F1">
      <w:pPr>
        <w:spacing w:after="100" w:line="276" w:lineRule="auto"/>
        <w:ind w:left="432" w:right="432"/>
      </w:pPr>
      <w:r>
        <w:rPr>
          <w:b/>
          <w:bCs/>
          <w:i/>
          <w:iCs/>
        </w:rPr>
        <w:t xml:space="preserve">Deuteronomy 34:8 </w:t>
      </w:r>
      <w:r>
        <w:rPr>
          <w:i/>
          <w:iCs/>
        </w:rPr>
        <w:t>And the children of Israel wept for Moses in the plains of Moab thirty days: so the days of weeping and mourning for Moses were ended.</w:t>
      </w:r>
    </w:p>
    <w:p w14:paraId="21497629" w14:textId="77777777" w:rsidR="00865778" w:rsidRDefault="00CC54F1">
      <w:pPr>
        <w:spacing w:after="100" w:line="276" w:lineRule="auto"/>
        <w:ind w:left="432" w:right="432"/>
      </w:pPr>
      <w:r>
        <w:rPr>
          <w:b/>
          <w:bCs/>
          <w:i/>
          <w:iCs/>
        </w:rPr>
        <w:t xml:space="preserve">John 11:35 </w:t>
      </w:r>
      <w:r>
        <w:rPr>
          <w:i/>
          <w:iCs/>
        </w:rPr>
        <w:t>Jesus wept.</w:t>
      </w:r>
    </w:p>
    <w:p w14:paraId="1A46B3E6" w14:textId="77777777" w:rsidR="004B104E" w:rsidRDefault="00CC54F1" w:rsidP="00512DD5">
      <w:pPr>
        <w:spacing w:before="60" w:after="220" w:line="276" w:lineRule="auto"/>
        <w:jc w:val="both"/>
      </w:pPr>
      <w:r>
        <w:rPr>
          <w:b/>
          <w:bCs/>
        </w:rPr>
        <w:t xml:space="preserve">Application. </w:t>
      </w:r>
      <w:r w:rsidR="00512DD5">
        <w:t>Give yourself, and give others, the freedom to weep, and to take the time the Lord Himself sets apart for mourning.</w:t>
      </w:r>
    </w:p>
    <w:p w14:paraId="25705074" w14:textId="77777777" w:rsidR="00865778" w:rsidRDefault="00CC54F1">
      <w:pPr>
        <w:keepNext/>
        <w:spacing w:before="200" w:after="60" w:line="276" w:lineRule="auto"/>
      </w:pPr>
      <w:r>
        <w:rPr>
          <w:b/>
          <w:bCs/>
          <w:sz w:val="28"/>
          <w:szCs w:val="28"/>
        </w:rPr>
        <w:t>The Work Withstands the Worker's Passing</w:t>
      </w:r>
    </w:p>
    <w:p w14:paraId="60CB3A12" w14:textId="77777777" w:rsidR="00865778" w:rsidRDefault="00CC54F1">
      <w:pPr>
        <w:keepNext/>
        <w:spacing w:before="200" w:after="60" w:line="276" w:lineRule="auto"/>
        <w:ind w:left="288"/>
      </w:pPr>
      <w:r>
        <w:rPr>
          <w:b/>
          <w:bCs/>
          <w:szCs w:val="28"/>
        </w:rPr>
        <w:t>Now Therefore Arise: The Word After the Weeping</w:t>
      </w:r>
    </w:p>
    <w:p w14:paraId="6F7FACC3" w14:textId="77777777" w:rsidR="00865778" w:rsidRDefault="00CC54F1">
      <w:pPr>
        <w:spacing w:after="100" w:line="276" w:lineRule="auto"/>
        <w:ind w:left="432" w:right="432"/>
      </w:pPr>
      <w:r>
        <w:rPr>
          <w:b/>
          <w:bCs/>
          <w:i/>
          <w:iCs/>
        </w:rPr>
        <w:t xml:space="preserve">Joshua 1:5 </w:t>
      </w:r>
      <w:r>
        <w:rPr>
          <w:i/>
          <w:iCs/>
        </w:rPr>
        <w:t>There shall not any man be able to stand before thee all the days of thy life: as I was with Moses, so I will be with thee: I will not fail thee, nor forsake thee.</w:t>
      </w:r>
    </w:p>
    <w:p w14:paraId="1013A815" w14:textId="77777777" w:rsidR="004B104E" w:rsidRDefault="00CC54F1" w:rsidP="00512DD5">
      <w:pPr>
        <w:spacing w:before="60" w:after="220" w:line="276" w:lineRule="auto"/>
        <w:jc w:val="both"/>
      </w:pPr>
      <w:r>
        <w:rPr>
          <w:b/>
          <w:bCs/>
        </w:rPr>
        <w:t xml:space="preserve">Application. </w:t>
      </w:r>
      <w:r w:rsidR="00512DD5">
        <w:t>When God speaks the word to move forward, remember that His presence, and not the departed leader, is the constant that carries you.</w:t>
      </w:r>
    </w:p>
    <w:p w14:paraId="5D23EF31" w14:textId="77777777" w:rsidR="00865778" w:rsidRDefault="00CC54F1" w:rsidP="004A3FAE">
      <w:pPr>
        <w:keepNext/>
        <w:spacing w:before="200" w:after="60" w:line="276" w:lineRule="auto"/>
      </w:pPr>
      <w:r>
        <w:rPr>
          <w:b/>
          <w:bCs/>
          <w:szCs w:val="28"/>
        </w:rPr>
        <w:t>The Mantle Moves and the Mission Marches On</w:t>
      </w:r>
    </w:p>
    <w:p w14:paraId="469C022B" w14:textId="77777777" w:rsidR="00865778" w:rsidRDefault="00CC54F1">
      <w:pPr>
        <w:spacing w:after="100" w:line="276" w:lineRule="auto"/>
        <w:ind w:left="432" w:right="432"/>
      </w:pPr>
      <w:r>
        <w:rPr>
          <w:b/>
          <w:bCs/>
          <w:i/>
          <w:iCs/>
        </w:rPr>
        <w:t xml:space="preserve">Deuteronomy 34:9 </w:t>
      </w:r>
      <w:r>
        <w:rPr>
          <w:i/>
          <w:iCs/>
        </w:rPr>
        <w:t>And Joshua the son of Nun was full of the spirit of wisdom; for Moses had laid his hands upon him: and the children of Israel hearkened unto him, and did as the LORD commanded Moses.</w:t>
      </w:r>
    </w:p>
    <w:p w14:paraId="6A0BFD84" w14:textId="77777777" w:rsidR="00865778" w:rsidRDefault="00CC54F1">
      <w:pPr>
        <w:spacing w:after="100" w:line="276" w:lineRule="auto"/>
        <w:ind w:left="432" w:right="432"/>
      </w:pPr>
      <w:r>
        <w:rPr>
          <w:b/>
          <w:bCs/>
          <w:i/>
          <w:iCs/>
        </w:rPr>
        <w:t xml:space="preserve">2 Kings 2:14 </w:t>
      </w:r>
      <w:r>
        <w:rPr>
          <w:i/>
          <w:iCs/>
        </w:rPr>
        <w:t>And he took the mantle of Elijah that fell from him, and smote the waters, and said, Where is the LORD God of Elijah? and when he also had smitten the waters, they parted hither and thither: and Elisha went over.</w:t>
      </w:r>
    </w:p>
    <w:p w14:paraId="69099F3F" w14:textId="77777777" w:rsidR="004B104E" w:rsidRDefault="00CC54F1" w:rsidP="00512DD5">
      <w:pPr>
        <w:spacing w:before="60" w:after="220" w:line="276" w:lineRule="auto"/>
        <w:jc w:val="both"/>
      </w:pPr>
      <w:r>
        <w:rPr>
          <w:b/>
          <w:bCs/>
        </w:rPr>
        <w:t xml:space="preserve">Application. </w:t>
      </w:r>
      <w:r w:rsidR="00512DD5">
        <w:t>Take comfort that the fruit of a consecrated life keeps working long after that life on earth has ended.</w:t>
      </w:r>
    </w:p>
    <w:p w14:paraId="312F1C1D" w14:textId="77777777" w:rsidR="00865778" w:rsidRDefault="00CC54F1" w:rsidP="004A3FAE">
      <w:pPr>
        <w:keepNext/>
        <w:spacing w:before="200" w:after="60" w:line="276" w:lineRule="auto"/>
      </w:pPr>
      <w:r>
        <w:rPr>
          <w:b/>
          <w:bCs/>
          <w:szCs w:val="28"/>
        </w:rPr>
        <w:lastRenderedPageBreak/>
        <w:t>The Bones that Bore a Blessed Witness</w:t>
      </w:r>
    </w:p>
    <w:p w14:paraId="77565169" w14:textId="77777777" w:rsidR="00865778" w:rsidRDefault="00CC54F1">
      <w:pPr>
        <w:spacing w:after="100" w:line="276" w:lineRule="auto"/>
        <w:ind w:left="432" w:right="432"/>
      </w:pPr>
      <w:r>
        <w:rPr>
          <w:b/>
          <w:bCs/>
          <w:i/>
          <w:iCs/>
        </w:rPr>
        <w:t xml:space="preserve">2 Kings 13:21 </w:t>
      </w:r>
      <w:r>
        <w:rPr>
          <w:i/>
          <w:iCs/>
        </w:rPr>
        <w:t>And it came to pass, as they were burying a man, that, behold, they spied a band of men; and they cast the man into the sepulchre of Elisha: and when the man was let down, and touched the bones of Elisha, he revived, and stood up on his feet.</w:t>
      </w:r>
    </w:p>
    <w:p w14:paraId="457E10EC" w14:textId="77777777" w:rsidR="004B104E" w:rsidRDefault="00CC54F1" w:rsidP="00512DD5">
      <w:pPr>
        <w:spacing w:before="60" w:after="220" w:line="276" w:lineRule="auto"/>
        <w:jc w:val="both"/>
      </w:pPr>
      <w:r>
        <w:rPr>
          <w:b/>
          <w:bCs/>
        </w:rPr>
        <w:t xml:space="preserve">Application. </w:t>
      </w:r>
      <w:r w:rsidR="00512DD5">
        <w:t>Take comfort that the fruit of a consecrated life keeps working long after that life on earth has ended, and let it stir you to a fully consecrated life of your own.</w:t>
      </w:r>
    </w:p>
    <w:p w14:paraId="105BF73E" w14:textId="77777777" w:rsidR="00865778" w:rsidRDefault="00CC54F1">
      <w:pPr>
        <w:spacing w:after="120" w:line="276" w:lineRule="auto"/>
      </w:pPr>
      <w:r>
        <w:t>The servant who takes up the mantle is shaped in the season of serving, which we consider this morning in the Sunday school hour, The Servant Shaped in the Season of Serving.</w:t>
      </w:r>
    </w:p>
    <w:p w14:paraId="3328C045" w14:textId="77777777" w:rsidR="00865778" w:rsidRDefault="00CC54F1">
      <w:pPr>
        <w:keepNext/>
        <w:spacing w:before="200" w:after="60" w:line="276" w:lineRule="auto"/>
      </w:pPr>
      <w:r>
        <w:rPr>
          <w:b/>
          <w:bCs/>
          <w:sz w:val="28"/>
          <w:szCs w:val="28"/>
        </w:rPr>
        <w:t>From the Grave, God Grows Life</w:t>
      </w:r>
    </w:p>
    <w:p w14:paraId="3D64DA21" w14:textId="77777777" w:rsidR="00865778" w:rsidRDefault="00CC54F1" w:rsidP="004A3FAE">
      <w:pPr>
        <w:keepNext/>
        <w:spacing w:before="200" w:after="60" w:line="276" w:lineRule="auto"/>
      </w:pPr>
      <w:r>
        <w:rPr>
          <w:b/>
          <w:bCs/>
          <w:szCs w:val="28"/>
        </w:rPr>
        <w:t>The Divine Design of Death Unto Life</w:t>
      </w:r>
    </w:p>
    <w:p w14:paraId="6110ED44" w14:textId="77777777" w:rsidR="00865778" w:rsidRDefault="00CC54F1">
      <w:pPr>
        <w:spacing w:after="100" w:line="276" w:lineRule="auto"/>
        <w:ind w:left="432" w:right="432"/>
      </w:pPr>
      <w:r>
        <w:rPr>
          <w:b/>
          <w:bCs/>
          <w:i/>
          <w:iCs/>
        </w:rPr>
        <w:t xml:space="preserve">John 12:24 </w:t>
      </w:r>
      <w:r>
        <w:rPr>
          <w:i/>
          <w:iCs/>
        </w:rPr>
        <w:t>Verily, verily, I say unto you, Except a corn of wheat fall into the ground and die, it abideth alone: but if it die, it bringeth forth much fruit.</w:t>
      </w:r>
    </w:p>
    <w:p w14:paraId="616B3C44" w14:textId="77777777" w:rsidR="00865778" w:rsidRDefault="00CC54F1">
      <w:pPr>
        <w:spacing w:after="100" w:line="276" w:lineRule="auto"/>
        <w:ind w:left="432" w:right="432"/>
      </w:pPr>
      <w:r>
        <w:rPr>
          <w:b/>
          <w:bCs/>
          <w:i/>
          <w:iCs/>
        </w:rPr>
        <w:t xml:space="preserve">1 Corinthians 15:36 </w:t>
      </w:r>
      <w:r>
        <w:rPr>
          <w:i/>
          <w:iCs/>
        </w:rPr>
        <w:t>Thou fool, that which thou sowest is not quickened, except it die:</w:t>
      </w:r>
    </w:p>
    <w:p w14:paraId="69F3F27D" w14:textId="77777777" w:rsidR="00865778" w:rsidRDefault="00CC54F1">
      <w:pPr>
        <w:spacing w:after="100" w:line="276" w:lineRule="auto"/>
        <w:ind w:left="432" w:right="432"/>
      </w:pPr>
      <w:r>
        <w:rPr>
          <w:b/>
          <w:bCs/>
          <w:i/>
          <w:iCs/>
        </w:rPr>
        <w:t xml:space="preserve">Ezekiel 37:5 </w:t>
      </w:r>
      <w:r>
        <w:rPr>
          <w:i/>
          <w:iCs/>
        </w:rPr>
        <w:t>Thus saith the Lord GOD unto these bones; Behold, I will cause breath to enter into you, and ye shall live:</w:t>
      </w:r>
    </w:p>
    <w:p w14:paraId="4EAA93EE" w14:textId="77777777" w:rsidR="00865778" w:rsidRDefault="00CC54F1">
      <w:pPr>
        <w:spacing w:after="100" w:line="276" w:lineRule="auto"/>
        <w:ind w:left="432" w:right="432"/>
      </w:pPr>
      <w:r>
        <w:rPr>
          <w:b/>
          <w:bCs/>
          <w:i/>
          <w:iCs/>
        </w:rPr>
        <w:t xml:space="preserve">John 11:25 </w:t>
      </w:r>
      <w:r>
        <w:rPr>
          <w:i/>
          <w:iCs/>
        </w:rPr>
        <w:t>Jesus said unto her, I am the resurrection, and the life: he that believeth in me, though he were dead, yet shall he live:</w:t>
      </w:r>
    </w:p>
    <w:p w14:paraId="00F9E83B" w14:textId="77777777" w:rsidR="00865778" w:rsidRDefault="00CC54F1">
      <w:pPr>
        <w:spacing w:after="100" w:line="276" w:lineRule="auto"/>
        <w:ind w:left="432" w:right="432"/>
      </w:pPr>
      <w:r>
        <w:rPr>
          <w:b/>
          <w:bCs/>
          <w:i/>
          <w:iCs/>
        </w:rPr>
        <w:t xml:space="preserve">Romans 6:4 </w:t>
      </w:r>
      <w:r>
        <w:rPr>
          <w:i/>
          <w:iCs/>
        </w:rPr>
        <w:t>Therefore we are buried with him by baptism into death: that like as Christ was raised up from the dead by the glory of the Father, even so we also should walk in newness of life.</w:t>
      </w:r>
    </w:p>
    <w:p w14:paraId="0E4EDFF3" w14:textId="77777777" w:rsidR="00865778" w:rsidRDefault="00CC54F1">
      <w:pPr>
        <w:spacing w:after="100" w:line="276" w:lineRule="auto"/>
        <w:ind w:left="432" w:right="432"/>
      </w:pPr>
      <w:r>
        <w:rPr>
          <w:b/>
          <w:bCs/>
          <w:i/>
          <w:iCs/>
        </w:rPr>
        <w:t xml:space="preserve">2 Corinthians 4:10 </w:t>
      </w:r>
      <w:r>
        <w:rPr>
          <w:i/>
          <w:iCs/>
        </w:rPr>
        <w:t>Always bearing about in the body the dying of the Lord Jesus, that the life also of Jesus might be made manifest in our body.</w:t>
      </w:r>
    </w:p>
    <w:p w14:paraId="02F22FD2" w14:textId="77777777" w:rsidR="004B104E" w:rsidRDefault="00CC54F1" w:rsidP="00512DD5">
      <w:pPr>
        <w:spacing w:before="60" w:after="220" w:line="276" w:lineRule="auto"/>
        <w:jc w:val="both"/>
      </w:pPr>
      <w:r>
        <w:rPr>
          <w:b/>
          <w:bCs/>
        </w:rPr>
        <w:t xml:space="preserve">Application. </w:t>
      </w:r>
      <w:r w:rsidR="00512DD5">
        <w:t>Learn to read a grave with the eyes of faith, for in the hand of God it is a seed planted and not a life lost.</w:t>
      </w:r>
    </w:p>
    <w:p w14:paraId="20212F4B" w14:textId="77777777" w:rsidR="00865778" w:rsidRDefault="00CC54F1" w:rsidP="004A3FAE">
      <w:pPr>
        <w:keepNext/>
        <w:spacing w:before="200" w:after="60" w:line="276" w:lineRule="auto"/>
      </w:pPr>
      <w:r>
        <w:rPr>
          <w:b/>
          <w:bCs/>
          <w:szCs w:val="28"/>
        </w:rPr>
        <w:t>Moses Is Dead, and Yet Moses Lives</w:t>
      </w:r>
    </w:p>
    <w:p w14:paraId="34202196" w14:textId="77777777" w:rsidR="00865778" w:rsidRDefault="00CC54F1">
      <w:pPr>
        <w:spacing w:after="100" w:line="276" w:lineRule="auto"/>
        <w:ind w:left="432" w:right="432"/>
      </w:pPr>
      <w:r>
        <w:rPr>
          <w:b/>
          <w:bCs/>
          <w:i/>
          <w:iCs/>
        </w:rPr>
        <w:t xml:space="preserve">Matthew 17:3 </w:t>
      </w:r>
      <w:r>
        <w:rPr>
          <w:i/>
          <w:iCs/>
        </w:rPr>
        <w:t>And, behold, there appeared unto them Moses and Elias talking with him.</w:t>
      </w:r>
    </w:p>
    <w:p w14:paraId="4FB53558" w14:textId="77777777" w:rsidR="00865778" w:rsidRDefault="00CC54F1">
      <w:pPr>
        <w:spacing w:after="100" w:line="276" w:lineRule="auto"/>
        <w:ind w:left="432" w:right="432"/>
      </w:pPr>
      <w:r>
        <w:rPr>
          <w:b/>
          <w:bCs/>
          <w:i/>
          <w:iCs/>
        </w:rPr>
        <w:t xml:space="preserve">Luke 20:38 </w:t>
      </w:r>
      <w:r>
        <w:rPr>
          <w:i/>
          <w:iCs/>
        </w:rPr>
        <w:t>For he is not a God of the dead, but of the living: for all live unto him.</w:t>
      </w:r>
    </w:p>
    <w:p w14:paraId="75CC5BDA" w14:textId="77777777" w:rsidR="004B104E" w:rsidRDefault="00CC54F1" w:rsidP="00512DD5">
      <w:pPr>
        <w:spacing w:before="60" w:after="220" w:line="276" w:lineRule="auto"/>
        <w:jc w:val="both"/>
      </w:pPr>
      <w:r>
        <w:rPr>
          <w:b/>
          <w:bCs/>
        </w:rPr>
        <w:t xml:space="preserve">Application. </w:t>
      </w:r>
      <w:r w:rsidR="00512DD5">
        <w:t>Do not think of your believing loved one as diminished or gone, for they are more alive in the presence of God than ever they were here.</w:t>
      </w:r>
    </w:p>
    <w:p w14:paraId="3BECAB7D" w14:textId="77777777" w:rsidR="00865778" w:rsidRDefault="00CC54F1" w:rsidP="004A3FAE">
      <w:pPr>
        <w:keepNext/>
        <w:spacing w:before="200" w:after="60" w:line="276" w:lineRule="auto"/>
      </w:pPr>
      <w:r>
        <w:rPr>
          <w:b/>
          <w:bCs/>
          <w:szCs w:val="28"/>
        </w:rPr>
        <w:t>Absent from the Body, Alive and Present with the Lord</w:t>
      </w:r>
    </w:p>
    <w:p w14:paraId="017BA677" w14:textId="77777777" w:rsidR="00865778" w:rsidRDefault="00CC54F1">
      <w:pPr>
        <w:spacing w:after="100" w:line="276" w:lineRule="auto"/>
        <w:ind w:left="432" w:right="432"/>
      </w:pPr>
      <w:r>
        <w:rPr>
          <w:b/>
          <w:bCs/>
          <w:i/>
          <w:iCs/>
        </w:rPr>
        <w:t xml:space="preserve">2 Corinthians 5:8 </w:t>
      </w:r>
      <w:r>
        <w:rPr>
          <w:i/>
          <w:iCs/>
        </w:rPr>
        <w:t>We are confident, I say, and willing rather to be absent from the body, and to be present with the Lord.</w:t>
      </w:r>
    </w:p>
    <w:p w14:paraId="7FADE4B7" w14:textId="77777777" w:rsidR="004B104E" w:rsidRDefault="00CC54F1" w:rsidP="00512DD5">
      <w:pPr>
        <w:spacing w:before="60" w:after="220" w:line="276" w:lineRule="auto"/>
        <w:jc w:val="both"/>
      </w:pPr>
      <w:r>
        <w:rPr>
          <w:b/>
          <w:bCs/>
        </w:rPr>
        <w:lastRenderedPageBreak/>
        <w:t xml:space="preserve">Application. </w:t>
      </w:r>
      <w:r w:rsidR="00512DD5">
        <w:t>Be assured that the moment a believer leaves the body is the moment of arrival with the Lord, with no darkness and no distance in between.</w:t>
      </w:r>
    </w:p>
    <w:p w14:paraId="4D2C373E" w14:textId="77777777" w:rsidR="00865778" w:rsidRDefault="00CC54F1">
      <w:pPr>
        <w:keepNext/>
        <w:spacing w:before="200" w:after="60" w:line="276" w:lineRule="auto"/>
        <w:ind w:left="288"/>
      </w:pPr>
      <w:r>
        <w:rPr>
          <w:b/>
          <w:bCs/>
          <w:szCs w:val="28"/>
        </w:rPr>
        <w:t>Blessed Are the Dead Who Die in the Lord</w:t>
      </w:r>
    </w:p>
    <w:p w14:paraId="34502728" w14:textId="77777777" w:rsidR="00865778" w:rsidRDefault="00CC54F1">
      <w:pPr>
        <w:spacing w:after="100" w:line="276" w:lineRule="auto"/>
        <w:ind w:left="432" w:right="432"/>
      </w:pPr>
      <w:r>
        <w:rPr>
          <w:b/>
          <w:bCs/>
          <w:i/>
          <w:iCs/>
        </w:rPr>
        <w:t xml:space="preserve">Revelation 14:13 </w:t>
      </w:r>
      <w:r>
        <w:rPr>
          <w:i/>
          <w:iCs/>
        </w:rPr>
        <w:t>And I heard a voice from heaven saying unto me, Write, Blessed are the dead which die in the Lord from henceforth: Yea, saith the Spirit, that they may rest from their labours; and their works do follow them.</w:t>
      </w:r>
    </w:p>
    <w:p w14:paraId="01FAF703" w14:textId="77777777" w:rsidR="004B104E" w:rsidRDefault="00CC54F1" w:rsidP="00512DD5">
      <w:pPr>
        <w:spacing w:before="60" w:after="220" w:line="276" w:lineRule="auto"/>
        <w:jc w:val="both"/>
      </w:pPr>
      <w:r>
        <w:rPr>
          <w:b/>
          <w:bCs/>
        </w:rPr>
        <w:t xml:space="preserve">Application. </w:t>
      </w:r>
      <w:r w:rsidR="00512DD5">
        <w:t>Rest in this, that your loved one is blessed, at rest from every labor, and that every good work they did has followed them home.</w:t>
      </w:r>
    </w:p>
    <w:p w14:paraId="13E2DA86" w14:textId="77777777" w:rsidR="00865778" w:rsidRDefault="00CC54F1">
      <w:pPr>
        <w:keepNext/>
        <w:spacing w:before="200" w:after="60" w:line="276" w:lineRule="auto"/>
        <w:ind w:left="288"/>
      </w:pPr>
      <w:r>
        <w:rPr>
          <w:b/>
          <w:bCs/>
          <w:szCs w:val="28"/>
        </w:rPr>
        <w:t>The Greater Joshua Guides Us Into the True Rest</w:t>
      </w:r>
    </w:p>
    <w:p w14:paraId="00E61583" w14:textId="77777777" w:rsidR="00865778" w:rsidRDefault="00CC54F1">
      <w:pPr>
        <w:spacing w:after="100" w:line="276" w:lineRule="auto"/>
        <w:ind w:left="432" w:right="432"/>
      </w:pPr>
      <w:r>
        <w:rPr>
          <w:b/>
          <w:bCs/>
          <w:i/>
          <w:iCs/>
        </w:rPr>
        <w:t xml:space="preserve">Hebrews 4:8-9 </w:t>
      </w:r>
      <w:r>
        <w:rPr>
          <w:i/>
          <w:iCs/>
        </w:rPr>
        <w:t>For if Jesus had given them rest, then would he not afterward have spoken of another day. There remaineth therefore a rest to the people of God.</w:t>
      </w:r>
    </w:p>
    <w:p w14:paraId="15D3EA01" w14:textId="77777777" w:rsidR="00865778" w:rsidRDefault="00CC54F1">
      <w:pPr>
        <w:spacing w:after="100" w:line="276" w:lineRule="auto"/>
        <w:ind w:left="432" w:right="432"/>
      </w:pPr>
      <w:r>
        <w:rPr>
          <w:b/>
          <w:bCs/>
          <w:i/>
          <w:iCs/>
        </w:rPr>
        <w:t xml:space="preserve">Hebrews 3:5-6 </w:t>
      </w:r>
      <w:r>
        <w:rPr>
          <w:i/>
          <w:iCs/>
        </w:rPr>
        <w:t>And Moses verily was faithful in all his house, as a servant, for a testimony of those things which were to be spoken after; But Christ as a son over his own house; whose house are we, if we hold fast the confidence and the rejoicing of the hope firm unto the end.</w:t>
      </w:r>
    </w:p>
    <w:p w14:paraId="7DC4F0AB" w14:textId="77777777" w:rsidR="004B104E" w:rsidRDefault="00CC54F1" w:rsidP="00512DD5">
      <w:pPr>
        <w:spacing w:before="60" w:after="220" w:line="276" w:lineRule="auto"/>
        <w:jc w:val="both"/>
      </w:pPr>
      <w:r>
        <w:rPr>
          <w:b/>
          <w:bCs/>
        </w:rPr>
        <w:t xml:space="preserve">Application. </w:t>
      </w:r>
      <w:r w:rsidR="00512DD5">
        <w:t>Fix your final hope not on any earthly leader but on the Lord Jesus, the greater Joshua, who never dies and leads His people all the way home.</w:t>
      </w:r>
    </w:p>
    <w:p w14:paraId="0751C054" w14:textId="77777777" w:rsidR="00865778" w:rsidRDefault="00CC54F1" w:rsidP="004A3FAE">
      <w:pPr>
        <w:keepNext/>
        <w:spacing w:before="200" w:after="60" w:line="276" w:lineRule="auto"/>
      </w:pPr>
      <w:r>
        <w:rPr>
          <w:b/>
          <w:bCs/>
          <w:szCs w:val="28"/>
        </w:rPr>
        <w:t>Finishing the Faithful Course</w:t>
      </w:r>
    </w:p>
    <w:p w14:paraId="664C1D79" w14:textId="77777777" w:rsidR="00865778" w:rsidRDefault="00CC54F1">
      <w:pPr>
        <w:spacing w:after="100" w:line="276" w:lineRule="auto"/>
        <w:ind w:left="432" w:right="432"/>
      </w:pPr>
      <w:r>
        <w:rPr>
          <w:b/>
          <w:bCs/>
          <w:i/>
          <w:iCs/>
        </w:rPr>
        <w:t xml:space="preserve">2 Timothy 4:7 </w:t>
      </w:r>
      <w:r>
        <w:rPr>
          <w:i/>
          <w:iCs/>
        </w:rPr>
        <w:t>I have fought a good fight, I have finished my course, I have kept the faith:</w:t>
      </w:r>
    </w:p>
    <w:p w14:paraId="11138553" w14:textId="77777777" w:rsidR="00865778" w:rsidRDefault="00CC54F1">
      <w:pPr>
        <w:spacing w:after="100" w:line="276" w:lineRule="auto"/>
        <w:ind w:left="432" w:right="432"/>
      </w:pPr>
      <w:r>
        <w:rPr>
          <w:b/>
          <w:bCs/>
          <w:i/>
          <w:iCs/>
        </w:rPr>
        <w:t xml:space="preserve">2 Timothy 4:8 </w:t>
      </w:r>
      <w:r>
        <w:rPr>
          <w:i/>
          <w:iCs/>
        </w:rPr>
        <w:t>Henceforth there is laid up for me a crown of righteousness, which the Lord, the righteous judge, shall give me at that day: and not to me only, but unto all them also that love his appearing.</w:t>
      </w:r>
    </w:p>
    <w:p w14:paraId="34EE76E0" w14:textId="77777777" w:rsidR="00865778" w:rsidRDefault="00CC54F1">
      <w:pPr>
        <w:spacing w:after="100" w:line="276" w:lineRule="auto"/>
        <w:ind w:left="432" w:right="432"/>
      </w:pPr>
      <w:r>
        <w:rPr>
          <w:b/>
          <w:bCs/>
          <w:i/>
          <w:iCs/>
        </w:rPr>
        <w:t xml:space="preserve">Revelation 2:10 </w:t>
      </w:r>
      <w:r>
        <w:rPr>
          <w:i/>
          <w:iCs/>
        </w:rPr>
        <w:t>... be thou faithful unto death, and I will give thee a crown of life.</w:t>
      </w:r>
    </w:p>
    <w:p w14:paraId="3B535248" w14:textId="77777777" w:rsidR="004B104E" w:rsidRDefault="00CC54F1" w:rsidP="00512DD5">
      <w:pPr>
        <w:spacing w:before="60" w:after="220" w:line="276" w:lineRule="auto"/>
        <w:jc w:val="both"/>
      </w:pPr>
      <w:r>
        <w:rPr>
          <w:b/>
          <w:bCs/>
        </w:rPr>
        <w:t xml:space="preserve">Application. </w:t>
      </w:r>
      <w:r w:rsidR="00512DD5">
        <w:t>See the passing of a faithful servant as a finish line with a crown laid up beyond it, and let it stir you to run your own race with patience.</w:t>
      </w:r>
    </w:p>
    <w:p w14:paraId="06886502" w14:textId="77777777" w:rsidR="00865778" w:rsidRDefault="00CC54F1" w:rsidP="004A3FAE">
      <w:pPr>
        <w:keepNext/>
        <w:spacing w:before="200" w:after="60" w:line="276" w:lineRule="auto"/>
      </w:pPr>
      <w:r>
        <w:rPr>
          <w:b/>
          <w:bCs/>
          <w:szCs w:val="28"/>
        </w:rPr>
        <w:t>The Cloud of Witnesses and the Coming Resurrection</w:t>
      </w:r>
    </w:p>
    <w:p w14:paraId="3997B0D4" w14:textId="77777777" w:rsidR="00865778" w:rsidRDefault="00CC54F1">
      <w:pPr>
        <w:spacing w:after="100" w:line="276" w:lineRule="auto"/>
        <w:ind w:left="432" w:right="432"/>
      </w:pPr>
      <w:r>
        <w:rPr>
          <w:b/>
          <w:bCs/>
          <w:i/>
          <w:iCs/>
        </w:rPr>
        <w:t xml:space="preserve">Hebrews 12:1 </w:t>
      </w:r>
      <w:r>
        <w:rPr>
          <w:i/>
          <w:iCs/>
        </w:rPr>
        <w:t>Wherefore seeing we also are compassed about with so great a cloud of witnesses, let us lay aside every weight, and the sin which doth so easily beset us, and let us run with patience the race that is set before us,</w:t>
      </w:r>
    </w:p>
    <w:p w14:paraId="0B678A36" w14:textId="77777777" w:rsidR="00865778" w:rsidRDefault="00CC54F1">
      <w:pPr>
        <w:spacing w:after="100" w:line="276" w:lineRule="auto"/>
        <w:ind w:left="432" w:right="432"/>
      </w:pPr>
      <w:r>
        <w:rPr>
          <w:b/>
          <w:bCs/>
          <w:i/>
          <w:iCs/>
        </w:rPr>
        <w:t xml:space="preserve">1 Thessalonians 4:13 </w:t>
      </w:r>
      <w:r>
        <w:rPr>
          <w:i/>
          <w:iCs/>
        </w:rPr>
        <w:t>But I would not have you to be ignorant, brethren, concerning them which are asleep, that ye sorrow not, even as others which have no hope.</w:t>
      </w:r>
    </w:p>
    <w:p w14:paraId="1E2E0140" w14:textId="77777777" w:rsidR="00865778" w:rsidRDefault="00CC54F1">
      <w:pPr>
        <w:spacing w:after="100" w:line="276" w:lineRule="auto"/>
        <w:ind w:left="432" w:right="432"/>
      </w:pPr>
      <w:r>
        <w:rPr>
          <w:b/>
          <w:bCs/>
          <w:i/>
          <w:iCs/>
        </w:rPr>
        <w:t xml:space="preserve">1 Corinthians 15:55 </w:t>
      </w:r>
      <w:r>
        <w:rPr>
          <w:i/>
          <w:iCs/>
        </w:rPr>
        <w:t>O death, where is thy sting? O grave, where is thy victory?</w:t>
      </w:r>
    </w:p>
    <w:p w14:paraId="65F2C09A" w14:textId="77777777" w:rsidR="004B104E" w:rsidRDefault="00CC54F1" w:rsidP="00512DD5">
      <w:pPr>
        <w:spacing w:before="60" w:after="220" w:line="276" w:lineRule="auto"/>
        <w:jc w:val="both"/>
      </w:pPr>
      <w:r>
        <w:rPr>
          <w:b/>
          <w:bCs/>
        </w:rPr>
        <w:t xml:space="preserve">Application. </w:t>
      </w:r>
      <w:r w:rsidR="00512DD5">
        <w:t>Grieve with hope, for those who died in faith surround us, and resurrection, and not death, is the final word of God over every saint.</w:t>
      </w:r>
    </w:p>
    <w:p w14:paraId="462FE176" w14:textId="77777777" w:rsidR="00865778" w:rsidRDefault="00CC54F1">
      <w:pPr>
        <w:keepNext/>
        <w:spacing w:before="200" w:after="60" w:line="276" w:lineRule="auto"/>
      </w:pPr>
      <w:r>
        <w:rPr>
          <w:b/>
          <w:bCs/>
          <w:sz w:val="28"/>
          <w:szCs w:val="28"/>
        </w:rPr>
        <w:lastRenderedPageBreak/>
        <w:t>A Final Word</w:t>
      </w:r>
    </w:p>
    <w:p w14:paraId="462FE177" w14:textId="77777777" w:rsidR="00865778" w:rsidRDefault="00CC54F1">
      <w:pPr>
        <w:spacing w:after="120" w:line="276" w:lineRule="auto"/>
      </w:pPr>
      <w:r>
        <w:t>Our hearts grieve the passing of a beloved servant, father, and shepherd, and at the same time our hope stands firm, because he is alive with the Lord and the work of God continues. In His time, and only after He has honored our weeping, God says to those He has been preparing, now therefore arise.</w:t>
      </w:r>
    </w:p>
    <w:p w14:paraId="462FE178" w14:textId="77777777" w:rsidR="00865778" w:rsidRDefault="00CC54F1">
      <w:pPr>
        <w:spacing w:after="100" w:line="276" w:lineRule="auto"/>
        <w:ind w:left="432" w:right="432"/>
      </w:pPr>
      <w:r>
        <w:rPr>
          <w:b/>
          <w:bCs/>
          <w:i/>
          <w:iCs/>
        </w:rPr>
        <w:t xml:space="preserve">1 Thessalonians 4:14 </w:t>
      </w:r>
      <w:r>
        <w:rPr>
          <w:i/>
          <w:iCs/>
        </w:rPr>
        <w:t>For if we believe that Jesus died and rose again, even so them also which sleep in Jesus will God bring with him.</w:t>
      </w:r>
    </w:p>
    <w:p w14:paraId="462FE179" w14:textId="77777777" w:rsidR="00865778" w:rsidRDefault="00CC54F1">
      <w:pPr>
        <w:keepNext/>
        <w:spacing w:before="200" w:after="60" w:line="276" w:lineRule="auto"/>
      </w:pPr>
      <w:r>
        <w:rPr>
          <w:b/>
          <w:bCs/>
          <w:sz w:val="28"/>
          <w:szCs w:val="28"/>
        </w:rPr>
        <w:t>Prophetic Declaration</w:t>
      </w:r>
    </w:p>
    <w:p w14:paraId="462FE17A" w14:textId="77777777" w:rsidR="00865778" w:rsidRDefault="00CC54F1">
      <w:pPr>
        <w:spacing w:after="120" w:line="276" w:lineRule="auto"/>
      </w:pPr>
      <w:r>
        <w:t>We declare that our brother is alive with the Lord this hour, absent from the body and present with Him. We declare that the work of God does not end with the passing of one servant, for the God of Moses is with us still. We declare that God is even now preparing and raising up those who will take up the mantle and carry the work forward. We declare that resurrection, and not death, is the final word of God over every saint who sleeps in Jesus. In the name of the Lord Jesus, amen.</w:t>
      </w:r>
    </w:p>
    <w:p w14:paraId="2CD3B14F" w14:textId="77777777" w:rsidR="00865778" w:rsidRDefault="00CC54F1">
      <w:pPr>
        <w:keepNext/>
        <w:pageBreakBefore/>
        <w:spacing w:before="200" w:after="60" w:line="276" w:lineRule="auto"/>
      </w:pPr>
      <w:r>
        <w:rPr>
          <w:b/>
          <w:bCs/>
          <w:sz w:val="28"/>
          <w:szCs w:val="28"/>
        </w:rPr>
        <w:lastRenderedPageBreak/>
        <w:t>The Principles, Plainly Gathered</w:t>
      </w:r>
    </w:p>
    <w:p w14:paraId="15E9A952" w14:textId="77777777" w:rsidR="00A61C8D" w:rsidRDefault="00CC54F1">
      <w:pPr>
        <w:spacing w:after="120" w:line="276" w:lineRule="auto"/>
      </w:pPr>
      <w:r>
        <w:t xml:space="preserve">Here are the principles of the phrase Moses my servant is dead, drawn together from the whole counsel of </w:t>
      </w:r>
      <w:r w:rsidR="00F30E3A">
        <w:t xml:space="preserve">the </w:t>
      </w:r>
      <w:r>
        <w:t>Scripture, so that you can return to them and meditate on them one at a time.</w:t>
      </w:r>
    </w:p>
    <w:p w14:paraId="70D4865A" w14:textId="77777777" w:rsidR="00A61C8D" w:rsidRDefault="00CC54F1" w:rsidP="00A61C8D">
      <w:pPr>
        <w:pStyle w:val="ListParagraph"/>
        <w:numPr>
          <w:ilvl w:val="0"/>
          <w:numId w:val="2"/>
        </w:numPr>
        <w:spacing w:after="120" w:line="276" w:lineRule="auto"/>
      </w:pPr>
      <w:r>
        <w:t>God is honest about death, and He does not ask His people to pretend that it did not happen.</w:t>
      </w:r>
    </w:p>
    <w:p w14:paraId="326AE305" w14:textId="77777777" w:rsidR="00A61C8D" w:rsidRDefault="00CC54F1" w:rsidP="00A61C8D">
      <w:pPr>
        <w:pStyle w:val="ListParagraph"/>
        <w:numPr>
          <w:ilvl w:val="0"/>
          <w:numId w:val="2"/>
        </w:numPr>
        <w:spacing w:after="120" w:line="276" w:lineRule="auto"/>
      </w:pPr>
      <w:r>
        <w:t>The honor that God gives to His servant is not cancelled by the grave, for Moses is still called my servant even in the announcement of his death.</w:t>
      </w:r>
    </w:p>
    <w:p w14:paraId="63FEC556" w14:textId="77777777" w:rsidR="00A61C8D" w:rsidRDefault="00CC54F1" w:rsidP="00A61C8D">
      <w:pPr>
        <w:pStyle w:val="ListParagraph"/>
        <w:numPr>
          <w:ilvl w:val="0"/>
          <w:numId w:val="2"/>
        </w:numPr>
        <w:spacing w:after="120" w:line="276" w:lineRule="auto"/>
      </w:pPr>
      <w:r>
        <w:t>God Himself honors the mourning of His people, and He grants a season that is set apart for weeping.</w:t>
      </w:r>
    </w:p>
    <w:p w14:paraId="6B92A4D7" w14:textId="77777777" w:rsidR="00A61C8D" w:rsidRDefault="00CC54F1" w:rsidP="00A61C8D">
      <w:pPr>
        <w:pStyle w:val="ListParagraph"/>
        <w:numPr>
          <w:ilvl w:val="0"/>
          <w:numId w:val="2"/>
        </w:numPr>
        <w:spacing w:after="120" w:line="276" w:lineRule="auto"/>
      </w:pPr>
      <w:r>
        <w:t>The care of God toward His servant is personal and detailed, reaching even to the showing of the promise, the manner of the death, and the keeping of the body.</w:t>
      </w:r>
    </w:p>
    <w:p w14:paraId="5DCD1C98" w14:textId="77777777" w:rsidR="00A61C8D" w:rsidRDefault="00CC54F1" w:rsidP="00A61C8D">
      <w:pPr>
        <w:pStyle w:val="ListParagraph"/>
        <w:numPr>
          <w:ilvl w:val="0"/>
          <w:numId w:val="2"/>
        </w:numPr>
        <w:spacing w:after="120" w:line="276" w:lineRule="auto"/>
      </w:pPr>
      <w:r>
        <w:t>The death of a saint is precious in the sight of the Lord, and not one moment of it is unattended by Him.</w:t>
      </w:r>
    </w:p>
    <w:p w14:paraId="09E0E755" w14:textId="77777777" w:rsidR="00A61C8D" w:rsidRDefault="00CC54F1" w:rsidP="00A61C8D">
      <w:pPr>
        <w:pStyle w:val="ListParagraph"/>
        <w:numPr>
          <w:ilvl w:val="0"/>
          <w:numId w:val="2"/>
        </w:numPr>
        <w:spacing w:after="120" w:line="276" w:lineRule="auto"/>
      </w:pPr>
      <w:r>
        <w:t>Every servant has a course that God has measured, and the ending of that course is a completion and not a defeat.</w:t>
      </w:r>
    </w:p>
    <w:p w14:paraId="040F9BEF" w14:textId="77777777" w:rsidR="00A61C8D" w:rsidRDefault="00CC54F1" w:rsidP="00A61C8D">
      <w:pPr>
        <w:pStyle w:val="ListParagraph"/>
        <w:numPr>
          <w:ilvl w:val="0"/>
          <w:numId w:val="2"/>
        </w:numPr>
        <w:spacing w:after="120" w:line="276" w:lineRule="auto"/>
      </w:pPr>
      <w:r>
        <w:t>The work of God is larger than any one worker, and it continues on after the worker has been taken home.</w:t>
      </w:r>
    </w:p>
    <w:p w14:paraId="6930A13A" w14:textId="77777777" w:rsidR="00A61C8D" w:rsidRDefault="00CC54F1" w:rsidP="00A61C8D">
      <w:pPr>
        <w:pStyle w:val="ListParagraph"/>
        <w:numPr>
          <w:ilvl w:val="0"/>
          <w:numId w:val="2"/>
        </w:numPr>
        <w:spacing w:after="120" w:line="276" w:lineRule="auto"/>
      </w:pPr>
      <w:r>
        <w:t>God prepares the next hand before He takes the last one, and the mantle passes so that the purpose can continue.</w:t>
      </w:r>
    </w:p>
    <w:p w14:paraId="74063084" w14:textId="77777777" w:rsidR="00A61C8D" w:rsidRDefault="00CC54F1" w:rsidP="00A61C8D">
      <w:pPr>
        <w:pStyle w:val="ListParagraph"/>
        <w:numPr>
          <w:ilvl w:val="0"/>
          <w:numId w:val="2"/>
        </w:numPr>
        <w:spacing w:after="120" w:line="276" w:lineRule="auto"/>
      </w:pPr>
      <w:r>
        <w:t>Before a man becomes a successor, God first makes him a servant, for Joshua was called the servant of Moses long before he ever led Israel.</w:t>
      </w:r>
    </w:p>
    <w:p w14:paraId="118F5369" w14:textId="77777777" w:rsidR="00A61C8D" w:rsidRDefault="00CC54F1" w:rsidP="00A61C8D">
      <w:pPr>
        <w:pStyle w:val="ListParagraph"/>
        <w:numPr>
          <w:ilvl w:val="0"/>
          <w:numId w:val="2"/>
        </w:numPr>
        <w:spacing w:after="120" w:line="276" w:lineRule="auto"/>
      </w:pPr>
      <w:r>
        <w:t>The season of serving faithfully underneath a God-given leader is not delay but preparation, and God uses every experience in it to equip the servant for his own commission.</w:t>
      </w:r>
    </w:p>
    <w:p w14:paraId="54E91FFF" w14:textId="77777777" w:rsidR="00A61C8D" w:rsidRDefault="00CC54F1" w:rsidP="00A61C8D">
      <w:pPr>
        <w:pStyle w:val="ListParagraph"/>
        <w:numPr>
          <w:ilvl w:val="0"/>
          <w:numId w:val="2"/>
        </w:numPr>
        <w:spacing w:after="120" w:line="276" w:lineRule="auto"/>
      </w:pPr>
      <w:r>
        <w:t>The one who is faithful in that which belongs to another is the one whom God entrusts with a work of his own.</w:t>
      </w:r>
    </w:p>
    <w:p w14:paraId="662FE06E" w14:textId="77777777" w:rsidR="00A61C8D" w:rsidRDefault="00CC54F1" w:rsidP="00A61C8D">
      <w:pPr>
        <w:pStyle w:val="ListParagraph"/>
        <w:numPr>
          <w:ilvl w:val="0"/>
          <w:numId w:val="2"/>
        </w:numPr>
        <w:spacing w:after="120" w:line="276" w:lineRule="auto"/>
      </w:pPr>
      <w:r>
        <w:t>A servant is prepared in secret, for Joshua stayed in the presence of God when others returned to the camp, and the hidden hunger for God is what readies a man to lead in the open.</w:t>
      </w:r>
    </w:p>
    <w:p w14:paraId="55A1F055" w14:textId="77777777" w:rsidR="00A61C8D" w:rsidRDefault="00CC54F1" w:rsidP="00A61C8D">
      <w:pPr>
        <w:pStyle w:val="ListParagraph"/>
        <w:numPr>
          <w:ilvl w:val="0"/>
          <w:numId w:val="2"/>
        </w:numPr>
        <w:spacing w:after="120" w:line="276" w:lineRule="auto"/>
      </w:pPr>
      <w:r>
        <w:t>The servant who will one day lead must first prove that he will believe God when everyone around him will not, as Joshua stood in faith while a whole generation drew back.</w:t>
      </w:r>
    </w:p>
    <w:p w14:paraId="61850083" w14:textId="77777777" w:rsidR="00A61C8D" w:rsidRDefault="00CC54F1" w:rsidP="00A61C8D">
      <w:pPr>
        <w:pStyle w:val="ListParagraph"/>
        <w:numPr>
          <w:ilvl w:val="0"/>
          <w:numId w:val="2"/>
        </w:numPr>
        <w:spacing w:after="120" w:line="276" w:lineRule="auto"/>
      </w:pPr>
      <w:r>
        <w:t>The influence of a consecrated life keeps bearing fruit long after that life on earth has ended.</w:t>
      </w:r>
    </w:p>
    <w:p w14:paraId="41A31D4F" w14:textId="77777777" w:rsidR="00A61C8D" w:rsidRDefault="00CC54F1" w:rsidP="00A61C8D">
      <w:pPr>
        <w:pStyle w:val="ListParagraph"/>
        <w:numPr>
          <w:ilvl w:val="0"/>
          <w:numId w:val="2"/>
        </w:numPr>
        <w:spacing w:after="120" w:line="276" w:lineRule="auto"/>
      </w:pPr>
      <w:r>
        <w:t>The way of God is to bring life out of death, so that in His hand a grave becomes the very place where life begins.</w:t>
      </w:r>
    </w:p>
    <w:p w14:paraId="7FD999FF" w14:textId="77777777" w:rsidR="00A61C8D" w:rsidRDefault="00CC54F1" w:rsidP="00A61C8D">
      <w:pPr>
        <w:pStyle w:val="ListParagraph"/>
        <w:numPr>
          <w:ilvl w:val="0"/>
          <w:numId w:val="2"/>
        </w:numPr>
        <w:spacing w:after="120" w:line="276" w:lineRule="auto"/>
      </w:pPr>
      <w:r>
        <w:lastRenderedPageBreak/>
        <w:t>For the servant of God, death is a seed placed into the ground, and the harvest it brings is greater than the seed that was sown.</w:t>
      </w:r>
    </w:p>
    <w:p w14:paraId="3F3FC863" w14:textId="77777777" w:rsidR="00A61C8D" w:rsidRDefault="00CC54F1" w:rsidP="00A61C8D">
      <w:pPr>
        <w:pStyle w:val="ListParagraph"/>
        <w:numPr>
          <w:ilvl w:val="0"/>
          <w:numId w:val="2"/>
        </w:numPr>
        <w:spacing w:after="120" w:line="276" w:lineRule="auto"/>
      </w:pPr>
      <w:r>
        <w:t>The word dead describes the body and its earthly labor, but the person lives, for our God is the God of the living.</w:t>
      </w:r>
    </w:p>
    <w:p w14:paraId="103148A5" w14:textId="77777777" w:rsidR="00A61C8D" w:rsidRDefault="00CC54F1" w:rsidP="00A61C8D">
      <w:pPr>
        <w:pStyle w:val="ListParagraph"/>
        <w:numPr>
          <w:ilvl w:val="0"/>
          <w:numId w:val="2"/>
        </w:numPr>
        <w:spacing w:after="120" w:line="276" w:lineRule="auto"/>
      </w:pPr>
      <w:r>
        <w:t>To be absent from the body is, for the believer, to be at once present with the Lord.</w:t>
      </w:r>
    </w:p>
    <w:p w14:paraId="0A01DE33" w14:textId="77777777" w:rsidR="00A61C8D" w:rsidRDefault="00CC54F1" w:rsidP="00A61C8D">
      <w:pPr>
        <w:pStyle w:val="ListParagraph"/>
        <w:numPr>
          <w:ilvl w:val="0"/>
          <w:numId w:val="2"/>
        </w:numPr>
        <w:spacing w:after="120" w:line="276" w:lineRule="auto"/>
      </w:pPr>
      <w:r>
        <w:t>Those who die in the Lord are blessed, they rest from their labors, and their works follow after them into eternity.</w:t>
      </w:r>
    </w:p>
    <w:p w14:paraId="5299960C" w14:textId="77777777" w:rsidR="00A61C8D" w:rsidRDefault="00CC54F1" w:rsidP="00A61C8D">
      <w:pPr>
        <w:pStyle w:val="ListParagraph"/>
        <w:numPr>
          <w:ilvl w:val="0"/>
          <w:numId w:val="2"/>
        </w:numPr>
        <w:spacing w:after="120" w:line="276" w:lineRule="auto"/>
      </w:pPr>
      <w:r>
        <w:t>Every faithful servant points beyond himself to the Lord Jesus, the greater Joshua, who lives forever and leads His people into the true rest.</w:t>
      </w:r>
    </w:p>
    <w:p w14:paraId="0AA84E56" w14:textId="77777777" w:rsidR="00A61C8D" w:rsidRDefault="00CC54F1" w:rsidP="00A61C8D">
      <w:pPr>
        <w:pStyle w:val="ListParagraph"/>
        <w:numPr>
          <w:ilvl w:val="0"/>
          <w:numId w:val="2"/>
        </w:numPr>
        <w:spacing w:after="120" w:line="276" w:lineRule="auto"/>
      </w:pPr>
      <w:r>
        <w:t>The death of a faithful servant is a finish line with a crown laid up beyond it, and it is not a wreck along the road.</w:t>
      </w:r>
    </w:p>
    <w:p w14:paraId="2A429486" w14:textId="61B57DCF" w:rsidR="00865778" w:rsidRDefault="00CC54F1" w:rsidP="00A61C8D">
      <w:pPr>
        <w:pStyle w:val="ListParagraph"/>
        <w:numPr>
          <w:ilvl w:val="0"/>
          <w:numId w:val="2"/>
        </w:numPr>
        <w:spacing w:after="120" w:line="276" w:lineRule="auto"/>
      </w:pPr>
      <w:r>
        <w:t>Resurrection, and not death, is the final word of God over every saint who sleeps in Jesus.</w:t>
      </w:r>
    </w:p>
    <w:p w14:paraId="5748A94D" w14:textId="77777777" w:rsidR="004B104E" w:rsidRDefault="00CC54F1" w:rsidP="00512DD5">
      <w:pPr>
        <w:spacing w:before="60" w:after="220" w:line="276" w:lineRule="auto"/>
        <w:jc w:val="both"/>
      </w:pPr>
      <w:r>
        <w:rPr>
          <w:b/>
          <w:bCs/>
        </w:rPr>
        <w:t xml:space="preserve">Application. </w:t>
      </w:r>
      <w:r w:rsidR="00512DD5">
        <w:t>Return to these principles one at a time, and let the Spirit press the one you most need into your heart today.</w:t>
      </w:r>
    </w:p>
    <w:sectPr w:rsidR="004B104E">
      <w:headerReference w:type="default" r:id="rId7"/>
      <w:footerReference w:type="default" r:id="rId8"/>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238DAA" w14:textId="77777777" w:rsidR="005270F2" w:rsidRDefault="005270F2">
      <w:r>
        <w:separator/>
      </w:r>
    </w:p>
  </w:endnote>
  <w:endnote w:type="continuationSeparator" w:id="0">
    <w:p w14:paraId="4064443C" w14:textId="77777777" w:rsidR="005270F2" w:rsidRDefault="005270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2FE17B" w14:textId="53C1288E" w:rsidR="00865778" w:rsidRDefault="00CC54F1">
    <w:pPr>
      <w:jc w:val="center"/>
    </w:pPr>
    <w:r>
      <w:rPr>
        <w:sz w:val="20"/>
        <w:szCs w:val="20"/>
      </w:rPr>
      <w:fldChar w:fldCharType="begin"/>
    </w:r>
    <w:r>
      <w:rPr>
        <w:sz w:val="20"/>
        <w:szCs w:val="20"/>
      </w:rPr>
      <w:instrText>PAGE</w:instrText>
    </w:r>
    <w:r>
      <w:rPr>
        <w:sz w:val="20"/>
        <w:szCs w:val="20"/>
      </w:rPr>
      <w:fldChar w:fldCharType="separate"/>
    </w:r>
    <w:r w:rsidR="0092660A">
      <w:rPr>
        <w:noProof/>
        <w:sz w:val="20"/>
        <w:szCs w:val="20"/>
      </w:rPr>
      <w:t>1</w:t>
    </w:r>
    <w:r>
      <w:rP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456BCC" w14:textId="77777777" w:rsidR="005270F2" w:rsidRDefault="005270F2">
      <w:r>
        <w:separator/>
      </w:r>
    </w:p>
  </w:footnote>
  <w:footnote w:type="continuationSeparator" w:id="0">
    <w:p w14:paraId="74871BE1" w14:textId="77777777" w:rsidR="005270F2" w:rsidRDefault="005270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2FE184" w14:textId="77777777" w:rsidR="00CC54F1" w:rsidRDefault="00CC54F1">
    <w:r>
      <w:c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E1428B"/>
    <w:multiLevelType w:val="hybridMultilevel"/>
    <w:tmpl w:val="CE4E317C"/>
    <w:lvl w:ilvl="0" w:tplc="CA1660F4">
      <w:start w:val="1"/>
      <w:numFmt w:val="bullet"/>
      <w:lvlText w:val="●"/>
      <w:lvlJc w:val="left"/>
      <w:pPr>
        <w:ind w:left="720" w:hanging="360"/>
      </w:pPr>
    </w:lvl>
    <w:lvl w:ilvl="1" w:tplc="E940BFCC">
      <w:start w:val="1"/>
      <w:numFmt w:val="bullet"/>
      <w:lvlText w:val="○"/>
      <w:lvlJc w:val="left"/>
      <w:pPr>
        <w:ind w:left="1440" w:hanging="360"/>
      </w:pPr>
    </w:lvl>
    <w:lvl w:ilvl="2" w:tplc="6C3A6512">
      <w:start w:val="1"/>
      <w:numFmt w:val="bullet"/>
      <w:lvlText w:val="■"/>
      <w:lvlJc w:val="left"/>
      <w:pPr>
        <w:ind w:left="2160" w:hanging="360"/>
      </w:pPr>
    </w:lvl>
    <w:lvl w:ilvl="3" w:tplc="B82015B0">
      <w:start w:val="1"/>
      <w:numFmt w:val="bullet"/>
      <w:lvlText w:val="●"/>
      <w:lvlJc w:val="left"/>
      <w:pPr>
        <w:ind w:left="2880" w:hanging="360"/>
      </w:pPr>
    </w:lvl>
    <w:lvl w:ilvl="4" w:tplc="44DE6196">
      <w:start w:val="1"/>
      <w:numFmt w:val="bullet"/>
      <w:lvlText w:val="○"/>
      <w:lvlJc w:val="left"/>
      <w:pPr>
        <w:ind w:left="3600" w:hanging="360"/>
      </w:pPr>
    </w:lvl>
    <w:lvl w:ilvl="5" w:tplc="370C4CC6">
      <w:start w:val="1"/>
      <w:numFmt w:val="bullet"/>
      <w:lvlText w:val="■"/>
      <w:lvlJc w:val="left"/>
      <w:pPr>
        <w:ind w:left="4320" w:hanging="360"/>
      </w:pPr>
    </w:lvl>
    <w:lvl w:ilvl="6" w:tplc="DF820052">
      <w:start w:val="1"/>
      <w:numFmt w:val="bullet"/>
      <w:lvlText w:val="●"/>
      <w:lvlJc w:val="left"/>
      <w:pPr>
        <w:ind w:left="5040" w:hanging="360"/>
      </w:pPr>
    </w:lvl>
    <w:lvl w:ilvl="7" w:tplc="B28075AA">
      <w:start w:val="1"/>
      <w:numFmt w:val="bullet"/>
      <w:lvlText w:val="●"/>
      <w:lvlJc w:val="left"/>
      <w:pPr>
        <w:ind w:left="5760" w:hanging="360"/>
      </w:pPr>
    </w:lvl>
    <w:lvl w:ilvl="8" w:tplc="6DFA9974">
      <w:start w:val="1"/>
      <w:numFmt w:val="bullet"/>
      <w:lvlText w:val="●"/>
      <w:lvlJc w:val="left"/>
      <w:pPr>
        <w:ind w:left="6480" w:hanging="360"/>
      </w:pPr>
    </w:lvl>
  </w:abstractNum>
  <w:abstractNum w:abstractNumId="1" w15:restartNumberingAfterBreak="0">
    <w:nsid w:val="3D535671"/>
    <w:multiLevelType w:val="hybridMultilevel"/>
    <w:tmpl w:val="0DEEA7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46168795">
    <w:abstractNumId w:val="0"/>
    <w:lvlOverride w:ilvl="0">
      <w:startOverride w:val="1"/>
    </w:lvlOverride>
  </w:num>
  <w:num w:numId="2" w16cid:durableId="33773108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isplayBackgroundShape/>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5778"/>
    <w:rsid w:val="004A3FAE"/>
    <w:rsid w:val="004B104E"/>
    <w:rsid w:val="00512DD5"/>
    <w:rsid w:val="005270F2"/>
    <w:rsid w:val="00553705"/>
    <w:rsid w:val="005F476D"/>
    <w:rsid w:val="006D048D"/>
    <w:rsid w:val="00865778"/>
    <w:rsid w:val="008802E3"/>
    <w:rsid w:val="0092660A"/>
    <w:rsid w:val="0096085B"/>
    <w:rsid w:val="00983FF3"/>
    <w:rsid w:val="009E429C"/>
    <w:rsid w:val="00A61C8D"/>
    <w:rsid w:val="00CC54F1"/>
    <w:rsid w:val="00F30E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2FE147"/>
  <w15:docId w15:val="{C366DD03-EE19-48A8-8292-847E1A085D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color w:val="000000"/>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13</TotalTime>
  <Pages>7</Pages>
  <Words>1939</Words>
  <Characters>11057</Characters>
  <Application>Microsoft Office Word</Application>
  <DocSecurity>0</DocSecurity>
  <Lines>92</Lines>
  <Paragraphs>25</Paragraphs>
  <ScaleCrop>false</ScaleCrop>
  <Company/>
  <LinksUpToDate>false</LinksUpToDate>
  <CharactersWithSpaces>12971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Passing of God's Servant, Teaching Outline Handout</dc:title>
  <dc:creator>Passionate for His Purpose</dc:creator>
  <cp:lastModifiedBy>Mark Burke</cp:lastModifiedBy>
  <cp:revision>10</cp:revision>
  <dcterms:created xsi:type="dcterms:W3CDTF">2026-08-10T18:37:00Z</dcterms:created>
  <dcterms:modified xsi:type="dcterms:W3CDTF">2026-08-15T21:20:00Z</dcterms:modified>
</cp:coreProperties>
</file>